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9E7A1" w14:textId="6B7A9DED" w:rsidR="00D82752" w:rsidRDefault="00157222" w:rsidP="00D82752">
      <w:pPr>
        <w:rPr>
          <w:noProof/>
          <w:lang w:val="en-US"/>
        </w:rPr>
      </w:pPr>
      <w:r>
        <w:rPr>
          <w:noProof/>
          <w:lang w:val="en-US"/>
        </w:rPr>
        <w:drawing>
          <wp:inline distT="0" distB="0" distL="0" distR="0" wp14:anchorId="5A098C53" wp14:editId="52E4E740">
            <wp:extent cx="6120130" cy="15322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6"/>
                    <a:stretch>
                      <a:fillRect/>
                    </a:stretch>
                  </pic:blipFill>
                  <pic:spPr>
                    <a:xfrm>
                      <a:off x="0" y="0"/>
                      <a:ext cx="6120130" cy="1532255"/>
                    </a:xfrm>
                    <a:prstGeom prst="rect">
                      <a:avLst/>
                    </a:prstGeom>
                  </pic:spPr>
                </pic:pic>
              </a:graphicData>
            </a:graphic>
          </wp:inline>
        </w:drawing>
      </w:r>
    </w:p>
    <w:p w14:paraId="193E3452" w14:textId="42829EF9" w:rsidR="00D82752" w:rsidRPr="00471CAA" w:rsidRDefault="00D82752" w:rsidP="00157222">
      <w:pPr>
        <w:jc w:val="center"/>
        <w:rPr>
          <w:rFonts w:ascii="Arial" w:hAnsi="Arial" w:cs="Arial"/>
          <w:b/>
          <w:bCs/>
        </w:rPr>
      </w:pPr>
      <w:r w:rsidRPr="00471CAA">
        <w:rPr>
          <w:rFonts w:ascii="Arial" w:hAnsi="Arial" w:cs="Arial"/>
          <w:b/>
          <w:bCs/>
        </w:rPr>
        <w:t>COMUNICATO STAMPA</w:t>
      </w:r>
    </w:p>
    <w:p w14:paraId="3588E1A2" w14:textId="034BEB97" w:rsidR="00D82752" w:rsidRPr="00471CAA" w:rsidRDefault="00D82752" w:rsidP="00471CAA">
      <w:pPr>
        <w:jc w:val="center"/>
        <w:rPr>
          <w:rFonts w:ascii="Arial" w:hAnsi="Arial" w:cs="Arial"/>
          <w:b/>
          <w:bCs/>
          <w:sz w:val="36"/>
          <w:szCs w:val="36"/>
        </w:rPr>
      </w:pPr>
      <w:r w:rsidRPr="00471CAA">
        <w:rPr>
          <w:rFonts w:ascii="Arial" w:hAnsi="Arial" w:cs="Arial"/>
          <w:b/>
          <w:bCs/>
          <w:sz w:val="36"/>
          <w:szCs w:val="36"/>
        </w:rPr>
        <w:t xml:space="preserve">ONE WAY </w:t>
      </w:r>
      <w:r w:rsidR="001B0B25">
        <w:rPr>
          <w:rFonts w:ascii="Arial" w:hAnsi="Arial" w:cs="Arial"/>
          <w:b/>
          <w:bCs/>
          <w:sz w:val="36"/>
          <w:szCs w:val="36"/>
        </w:rPr>
        <w:t>SMILE</w:t>
      </w:r>
    </w:p>
    <w:p w14:paraId="73379B64" w14:textId="0C66DB35" w:rsidR="009D13A7" w:rsidRPr="009D13A7" w:rsidRDefault="00143111" w:rsidP="009D13A7">
      <w:pPr>
        <w:jc w:val="center"/>
        <w:rPr>
          <w:rFonts w:ascii="Arial" w:hAnsi="Arial" w:cs="Arial"/>
          <w:b/>
          <w:bCs/>
        </w:rPr>
      </w:pPr>
      <w:r w:rsidRPr="009D13A7">
        <w:rPr>
          <w:rFonts w:ascii="Arial" w:hAnsi="Arial" w:cs="Arial"/>
          <w:b/>
          <w:bCs/>
        </w:rPr>
        <w:t>UN SORRISO CHE GUARDA AL FUTURO</w:t>
      </w:r>
    </w:p>
    <w:p w14:paraId="11630B54" w14:textId="149AC3CC" w:rsidR="009D13A7" w:rsidRDefault="00143111" w:rsidP="009D13A7">
      <w:pPr>
        <w:jc w:val="center"/>
        <w:rPr>
          <w:rFonts w:ascii="Arial" w:hAnsi="Arial" w:cs="Arial"/>
          <w:b/>
          <w:bCs/>
        </w:rPr>
      </w:pPr>
      <w:r>
        <w:rPr>
          <w:rFonts w:ascii="Arial" w:hAnsi="Arial" w:cs="Arial"/>
          <w:b/>
          <w:bCs/>
        </w:rPr>
        <w:t>OFT</w:t>
      </w:r>
      <w:r w:rsidRPr="009D13A7">
        <w:rPr>
          <w:rFonts w:ascii="Arial" w:hAnsi="Arial" w:cs="Arial"/>
          <w:b/>
          <w:bCs/>
        </w:rPr>
        <w:t xml:space="preserve"> PRESENTA LA STAGIONE 2026-2027 </w:t>
      </w:r>
      <w:r w:rsidRPr="009D13A7">
        <w:rPr>
          <w:rFonts w:ascii="Arial" w:hAnsi="Arial" w:cs="Arial"/>
          <w:b/>
          <w:bCs/>
          <w:i/>
          <w:iCs/>
        </w:rPr>
        <w:t>ONE WAY SMILE</w:t>
      </w:r>
    </w:p>
    <w:p w14:paraId="4E96DFFF" w14:textId="6E6964D0" w:rsidR="009D13A7" w:rsidRPr="009D13A7" w:rsidRDefault="009D13A7" w:rsidP="009D13A7">
      <w:pPr>
        <w:jc w:val="both"/>
        <w:rPr>
          <w:rFonts w:ascii="Arial" w:hAnsi="Arial" w:cs="Arial"/>
          <w:sz w:val="22"/>
          <w:szCs w:val="22"/>
        </w:rPr>
      </w:pPr>
      <w:r w:rsidRPr="009D13A7">
        <w:rPr>
          <w:rFonts w:ascii="Arial" w:hAnsi="Arial" w:cs="Arial"/>
          <w:sz w:val="22"/>
          <w:szCs w:val="22"/>
        </w:rPr>
        <w:t>Un sorriso può cambiare il modo di guardare il mondo. Non è soltanto un</w:t>
      </w:r>
      <w:r w:rsidR="000233AB">
        <w:rPr>
          <w:rFonts w:ascii="Arial" w:hAnsi="Arial" w:cs="Arial"/>
          <w:sz w:val="22"/>
          <w:szCs w:val="22"/>
        </w:rPr>
        <w:t>’</w:t>
      </w:r>
      <w:r w:rsidRPr="009D13A7">
        <w:rPr>
          <w:rFonts w:ascii="Arial" w:hAnsi="Arial" w:cs="Arial"/>
          <w:sz w:val="22"/>
          <w:szCs w:val="22"/>
        </w:rPr>
        <w:t xml:space="preserve">espressione del volto, ma un atteggiamento, una disposizione verso gli altri, una forma di apertura capace di creare relazioni, alleggerire le distanze e immaginare nuovi orizzonti. È da questa idea che nasce </w:t>
      </w:r>
      <w:r w:rsidRPr="00EC7C42">
        <w:rPr>
          <w:rFonts w:ascii="Arial" w:hAnsi="Arial" w:cs="Arial"/>
          <w:i/>
          <w:iCs/>
          <w:sz w:val="22"/>
          <w:szCs w:val="22"/>
        </w:rPr>
        <w:t>Smile</w:t>
      </w:r>
      <w:r w:rsidRPr="009D13A7">
        <w:rPr>
          <w:rFonts w:ascii="Arial" w:hAnsi="Arial" w:cs="Arial"/>
          <w:sz w:val="22"/>
          <w:szCs w:val="22"/>
        </w:rPr>
        <w:t xml:space="preserve">, la Stagione 2026-2027 dell'Orchestra Filarmonica di Torino, ultimo capitolo del percorso triennale </w:t>
      </w:r>
      <w:r w:rsidRPr="00EC7C42">
        <w:rPr>
          <w:rFonts w:ascii="Arial" w:hAnsi="Arial" w:cs="Arial"/>
          <w:i/>
          <w:iCs/>
          <w:sz w:val="22"/>
          <w:szCs w:val="22"/>
        </w:rPr>
        <w:t>One Way</w:t>
      </w:r>
      <w:r w:rsidRPr="009D13A7">
        <w:rPr>
          <w:rFonts w:ascii="Arial" w:hAnsi="Arial" w:cs="Arial"/>
          <w:sz w:val="22"/>
          <w:szCs w:val="22"/>
        </w:rPr>
        <w:t xml:space="preserve">, il progetto artistico che negli ultimi anni ha accompagnato il pubblico attraverso tre parole chiave – </w:t>
      </w:r>
      <w:r w:rsidRPr="00EC7C42">
        <w:rPr>
          <w:rFonts w:ascii="Arial" w:hAnsi="Arial" w:cs="Arial"/>
          <w:i/>
          <w:iCs/>
          <w:sz w:val="22"/>
          <w:szCs w:val="22"/>
        </w:rPr>
        <w:t>Together</w:t>
      </w:r>
      <w:r w:rsidRPr="009D13A7">
        <w:rPr>
          <w:rFonts w:ascii="Arial" w:hAnsi="Arial" w:cs="Arial"/>
          <w:sz w:val="22"/>
          <w:szCs w:val="22"/>
        </w:rPr>
        <w:t xml:space="preserve">, </w:t>
      </w:r>
      <w:r w:rsidRPr="00EC7C42">
        <w:rPr>
          <w:rFonts w:ascii="Arial" w:hAnsi="Arial" w:cs="Arial"/>
          <w:i/>
          <w:iCs/>
          <w:sz w:val="22"/>
          <w:szCs w:val="22"/>
        </w:rPr>
        <w:t>Memories</w:t>
      </w:r>
      <w:r w:rsidRPr="009D13A7">
        <w:rPr>
          <w:rFonts w:ascii="Arial" w:hAnsi="Arial" w:cs="Arial"/>
          <w:sz w:val="22"/>
          <w:szCs w:val="22"/>
        </w:rPr>
        <w:t xml:space="preserve"> e ora </w:t>
      </w:r>
      <w:r w:rsidRPr="00EC7C42">
        <w:rPr>
          <w:rFonts w:ascii="Arial" w:hAnsi="Arial" w:cs="Arial"/>
          <w:i/>
          <w:iCs/>
          <w:sz w:val="22"/>
          <w:szCs w:val="22"/>
        </w:rPr>
        <w:t>Smile</w:t>
      </w:r>
      <w:r w:rsidRPr="009D13A7">
        <w:rPr>
          <w:rFonts w:ascii="Arial" w:hAnsi="Arial" w:cs="Arial"/>
          <w:sz w:val="22"/>
          <w:szCs w:val="22"/>
        </w:rPr>
        <w:t xml:space="preserve"> – trasformando ogni stagione in un viaggio condiviso dentro la musica e il nostro tempo.</w:t>
      </w:r>
    </w:p>
    <w:p w14:paraId="0D1C1401" w14:textId="44F1CE70" w:rsidR="009D13A7" w:rsidRPr="009D13A7" w:rsidRDefault="009D13A7" w:rsidP="009D13A7">
      <w:pPr>
        <w:jc w:val="both"/>
        <w:rPr>
          <w:rFonts w:ascii="Arial" w:hAnsi="Arial" w:cs="Arial"/>
          <w:sz w:val="22"/>
          <w:szCs w:val="22"/>
        </w:rPr>
      </w:pPr>
      <w:r w:rsidRPr="009D13A7">
        <w:rPr>
          <w:rFonts w:ascii="Arial" w:hAnsi="Arial" w:cs="Arial"/>
          <w:sz w:val="22"/>
          <w:szCs w:val="22"/>
        </w:rPr>
        <w:t xml:space="preserve">Il sorriso che accompagna </w:t>
      </w:r>
      <w:r w:rsidRPr="00EC7C42">
        <w:rPr>
          <w:rFonts w:ascii="Arial" w:hAnsi="Arial" w:cs="Arial"/>
          <w:b/>
          <w:bCs/>
          <w:i/>
          <w:iCs/>
          <w:sz w:val="22"/>
          <w:szCs w:val="22"/>
        </w:rPr>
        <w:t>One Way Smile</w:t>
      </w:r>
      <w:r w:rsidRPr="00EC7C42">
        <w:rPr>
          <w:rFonts w:ascii="Arial" w:hAnsi="Arial" w:cs="Arial"/>
          <w:b/>
          <w:bCs/>
          <w:sz w:val="22"/>
          <w:szCs w:val="22"/>
        </w:rPr>
        <w:t xml:space="preserve"> </w:t>
      </w:r>
      <w:r w:rsidR="00EC7C42">
        <w:rPr>
          <w:rFonts w:ascii="Arial" w:hAnsi="Arial" w:cs="Arial"/>
          <w:sz w:val="22"/>
          <w:szCs w:val="22"/>
        </w:rPr>
        <w:t>è</w:t>
      </w:r>
      <w:r w:rsidRPr="009D13A7">
        <w:rPr>
          <w:rFonts w:ascii="Arial" w:hAnsi="Arial" w:cs="Arial"/>
          <w:sz w:val="22"/>
          <w:szCs w:val="22"/>
        </w:rPr>
        <w:t xml:space="preserve"> un gesto autentico, a volte delicato, altre ironico e persino dissacrante, come la bomboletta spray che attraversa le nuove immagini della stagione, ma sempre capace di suggerire uno sguardo diverso sulla realtà. È il filo colorato che unisce gli </w:t>
      </w:r>
      <w:r w:rsidRPr="00EC7C42">
        <w:rPr>
          <w:rFonts w:ascii="Arial" w:hAnsi="Arial" w:cs="Arial"/>
          <w:b/>
          <w:bCs/>
          <w:sz w:val="22"/>
          <w:szCs w:val="22"/>
        </w:rPr>
        <w:t>otto concerti in cartellone, da ottobre 2026 a maggio 2027</w:t>
      </w:r>
      <w:r w:rsidRPr="009D13A7">
        <w:rPr>
          <w:rFonts w:ascii="Arial" w:hAnsi="Arial" w:cs="Arial"/>
          <w:sz w:val="22"/>
          <w:szCs w:val="22"/>
        </w:rPr>
        <w:t>, tra grandi capolavori del repertorio sinfonico, nuove commissioni, giovani interpreti di fama internazionale e progetti speciali che confermano la vocazione dell'Orchestra Filarmonica di Torino a costruire una relazione sempre più viva con il proprio pubblico.</w:t>
      </w:r>
    </w:p>
    <w:p w14:paraId="09382017" w14:textId="77777777" w:rsidR="009D13A7" w:rsidRPr="000233AB" w:rsidRDefault="009D13A7" w:rsidP="009D13A7">
      <w:pPr>
        <w:jc w:val="both"/>
        <w:rPr>
          <w:rFonts w:ascii="Arial" w:hAnsi="Arial" w:cs="Arial"/>
          <w:sz w:val="22"/>
          <w:szCs w:val="22"/>
        </w:rPr>
      </w:pPr>
      <w:r w:rsidRPr="009D13A7">
        <w:rPr>
          <w:rFonts w:ascii="Arial" w:hAnsi="Arial" w:cs="Arial"/>
          <w:sz w:val="22"/>
          <w:szCs w:val="22"/>
        </w:rPr>
        <w:t xml:space="preserve">La Stagione 2026-2027 coincide anche </w:t>
      </w:r>
      <w:r w:rsidRPr="000233AB">
        <w:rPr>
          <w:rFonts w:ascii="Arial" w:hAnsi="Arial" w:cs="Arial"/>
          <w:sz w:val="22"/>
          <w:szCs w:val="22"/>
        </w:rPr>
        <w:t>con l'avvio di una nuova fase nella storia dell'Orchestra. Da pochi mesi la presidenza è stata affidata a Gabriele Montanaro, al termine di oltre venticinque anni di guida di Michele Mo, sotto la cui presidenza OFT ha consolidato il proprio ruolo tra le realtà orchestrali più significative del panorama musicale italiano, sviluppando al tempo stesso un rapporto sempre più profondo con il territorio e con la propria comunità. La nuova governance nasce nel segno della continuità dei valori che hanno accompagnato questo percorso, ma anche con la volontà di affrontare con rinnovato slancio le trasformazioni che stanno interessando il settore culturale. Michele Mo mantiene la direzione artistica dell'Orchestra, mentre Giampaolo Pretto prosegue nel ruolo di direttore musicale.</w:t>
      </w:r>
    </w:p>
    <w:p w14:paraId="63951E67" w14:textId="5A2BF415" w:rsidR="009D13A7" w:rsidRPr="00D7311F" w:rsidRDefault="009D13A7" w:rsidP="009D13A7">
      <w:pPr>
        <w:jc w:val="both"/>
        <w:rPr>
          <w:rFonts w:ascii="Arial" w:hAnsi="Arial" w:cs="Arial"/>
          <w:i/>
          <w:iCs/>
          <w:sz w:val="22"/>
          <w:szCs w:val="22"/>
        </w:rPr>
      </w:pPr>
      <w:r w:rsidRPr="009D13A7">
        <w:rPr>
          <w:rFonts w:ascii="Arial" w:hAnsi="Arial" w:cs="Arial"/>
          <w:sz w:val="22"/>
          <w:szCs w:val="22"/>
        </w:rPr>
        <w:t>«</w:t>
      </w:r>
      <w:r w:rsidRPr="00EC7C42">
        <w:rPr>
          <w:rFonts w:ascii="Arial" w:hAnsi="Arial" w:cs="Arial"/>
          <w:i/>
          <w:iCs/>
          <w:sz w:val="22"/>
          <w:szCs w:val="22"/>
        </w:rPr>
        <w:t>Con questa stagione si conclude un percorso artistico che ci ha accompagnati per tre anni e, allo stesso tempo, si apre una nuova fase nella vita dell</w:t>
      </w:r>
      <w:r w:rsidR="000233AB">
        <w:rPr>
          <w:rFonts w:ascii="Arial" w:hAnsi="Arial" w:cs="Arial"/>
          <w:i/>
          <w:iCs/>
          <w:sz w:val="22"/>
          <w:szCs w:val="22"/>
        </w:rPr>
        <w:t>’</w:t>
      </w:r>
      <w:r w:rsidRPr="00EC7C42">
        <w:rPr>
          <w:rFonts w:ascii="Arial" w:hAnsi="Arial" w:cs="Arial"/>
          <w:i/>
          <w:iCs/>
          <w:sz w:val="22"/>
          <w:szCs w:val="22"/>
        </w:rPr>
        <w:t>Orchestra</w:t>
      </w:r>
      <w:r w:rsidRPr="009D13A7">
        <w:rPr>
          <w:rFonts w:ascii="Arial" w:hAnsi="Arial" w:cs="Arial"/>
          <w:sz w:val="22"/>
          <w:szCs w:val="22"/>
        </w:rPr>
        <w:t xml:space="preserve">», sottolinea il presidente </w:t>
      </w:r>
      <w:r w:rsidRPr="00EC7C42">
        <w:rPr>
          <w:rFonts w:ascii="Arial" w:hAnsi="Arial" w:cs="Arial"/>
          <w:b/>
          <w:bCs/>
          <w:sz w:val="22"/>
          <w:szCs w:val="22"/>
        </w:rPr>
        <w:t>Gabriele Montanaro</w:t>
      </w:r>
      <w:r w:rsidRPr="009D13A7">
        <w:rPr>
          <w:rFonts w:ascii="Arial" w:hAnsi="Arial" w:cs="Arial"/>
          <w:sz w:val="22"/>
          <w:szCs w:val="22"/>
        </w:rPr>
        <w:t>. «</w:t>
      </w:r>
      <w:r w:rsidR="00D7311F" w:rsidRPr="00D7311F">
        <w:rPr>
          <w:rFonts w:ascii="Arial" w:hAnsi="Arial" w:cs="Arial"/>
          <w:i/>
          <w:iCs/>
          <w:sz w:val="22"/>
          <w:szCs w:val="22"/>
        </w:rPr>
        <w:t>OFT continua a credere che la musica non sia un patrimonio immobile</w:t>
      </w:r>
      <w:r w:rsidR="00D7311F">
        <w:rPr>
          <w:rFonts w:ascii="Arial" w:hAnsi="Arial" w:cs="Arial"/>
          <w:i/>
          <w:iCs/>
          <w:sz w:val="22"/>
          <w:szCs w:val="22"/>
        </w:rPr>
        <w:t xml:space="preserve"> </w:t>
      </w:r>
      <w:r w:rsidR="00D7311F" w:rsidRPr="00D7311F">
        <w:rPr>
          <w:rFonts w:ascii="Arial" w:hAnsi="Arial" w:cs="Arial"/>
          <w:i/>
          <w:iCs/>
          <w:sz w:val="22"/>
          <w:szCs w:val="22"/>
        </w:rPr>
        <w:t>da custodire, ma un luogo vivo di incontro, capace di generare relazioni, dialogo e partecipazione. In un momento di grandi cambiamenti per il mondo della cultura vogliamo rafforzare ancora di più questo legame con il pubblico, sperimentando nuove occasioni di condivisione senza rinunciare alla visione innovativa e alla qualità artistica che da sempre caratterizza la nostra identità</w:t>
      </w:r>
      <w:r w:rsidRPr="009D13A7">
        <w:rPr>
          <w:rFonts w:ascii="Arial" w:hAnsi="Arial" w:cs="Arial"/>
          <w:sz w:val="22"/>
          <w:szCs w:val="22"/>
        </w:rPr>
        <w:t>»</w:t>
      </w:r>
      <w:r w:rsidR="00EC7C42">
        <w:rPr>
          <w:rFonts w:ascii="Arial" w:hAnsi="Arial" w:cs="Arial"/>
          <w:sz w:val="22"/>
          <w:szCs w:val="22"/>
        </w:rPr>
        <w:t>.</w:t>
      </w:r>
    </w:p>
    <w:p w14:paraId="6ABC2EE1" w14:textId="2A6D9971" w:rsidR="009D13A7" w:rsidRPr="00E73EAB" w:rsidRDefault="009D13A7" w:rsidP="009D13A7">
      <w:pPr>
        <w:jc w:val="both"/>
        <w:rPr>
          <w:rFonts w:ascii="Arial" w:hAnsi="Arial" w:cs="Arial"/>
          <w:sz w:val="22"/>
          <w:szCs w:val="22"/>
        </w:rPr>
      </w:pPr>
      <w:r w:rsidRPr="009D13A7">
        <w:rPr>
          <w:rFonts w:ascii="Arial" w:hAnsi="Arial" w:cs="Arial"/>
          <w:sz w:val="22"/>
          <w:szCs w:val="22"/>
        </w:rPr>
        <w:lastRenderedPageBreak/>
        <w:t>«</w:t>
      </w:r>
      <w:r w:rsidRPr="00EC7C42">
        <w:rPr>
          <w:rFonts w:ascii="Arial" w:hAnsi="Arial" w:cs="Arial"/>
          <w:i/>
          <w:iCs/>
          <w:sz w:val="22"/>
          <w:szCs w:val="22"/>
        </w:rPr>
        <w:t>Smile è forse la parola che meglio racconta ciò che desideriamo vivere insieme al nostro pubblico</w:t>
      </w:r>
      <w:r w:rsidRPr="009D13A7">
        <w:rPr>
          <w:rFonts w:ascii="Arial" w:hAnsi="Arial" w:cs="Arial"/>
          <w:sz w:val="22"/>
          <w:szCs w:val="22"/>
        </w:rPr>
        <w:t xml:space="preserve">», aggiunge il direttore artistico </w:t>
      </w:r>
      <w:r w:rsidRPr="000233AB">
        <w:rPr>
          <w:rFonts w:ascii="Arial" w:hAnsi="Arial" w:cs="Arial"/>
          <w:b/>
          <w:bCs/>
          <w:sz w:val="22"/>
          <w:szCs w:val="22"/>
        </w:rPr>
        <w:t>Michele Mo</w:t>
      </w:r>
      <w:r w:rsidRPr="009D13A7">
        <w:rPr>
          <w:rFonts w:ascii="Arial" w:hAnsi="Arial" w:cs="Arial"/>
          <w:sz w:val="22"/>
          <w:szCs w:val="22"/>
        </w:rPr>
        <w:t>. «</w:t>
      </w:r>
      <w:r w:rsidRPr="00EC7C42">
        <w:rPr>
          <w:rFonts w:ascii="Arial" w:hAnsi="Arial" w:cs="Arial"/>
          <w:i/>
          <w:iCs/>
          <w:sz w:val="22"/>
          <w:szCs w:val="22"/>
        </w:rPr>
        <w:t>Non un invito alla leggerezza fine a s</w:t>
      </w:r>
      <w:r w:rsidR="00EC7C42">
        <w:rPr>
          <w:rFonts w:ascii="Arial" w:hAnsi="Arial" w:cs="Arial"/>
          <w:i/>
          <w:iCs/>
          <w:sz w:val="22"/>
          <w:szCs w:val="22"/>
        </w:rPr>
        <w:t>é</w:t>
      </w:r>
      <w:r w:rsidRPr="00EC7C42">
        <w:rPr>
          <w:rFonts w:ascii="Arial" w:hAnsi="Arial" w:cs="Arial"/>
          <w:i/>
          <w:iCs/>
          <w:sz w:val="22"/>
          <w:szCs w:val="22"/>
        </w:rPr>
        <w:t xml:space="preserve"> stessa, ma la scelta di affrontare la complessità con curiosità, intelligenza e fiducia. La musica possiede una straordinaria capacità di mettere in relazione persone, </w:t>
      </w:r>
      <w:r w:rsidRPr="00E73EAB">
        <w:rPr>
          <w:rFonts w:ascii="Arial" w:hAnsi="Arial" w:cs="Arial"/>
          <w:i/>
          <w:iCs/>
          <w:sz w:val="22"/>
          <w:szCs w:val="22"/>
        </w:rPr>
        <w:t>emozioni e storie diverse; il sorriso rappresenta proprio questa disponibilità all'incontro. Anche quest'anno abbiamo costruito un programma che alterna grandi capolavori, nuove commissioni, giovani interpreti e progetti originali, cercando di offrire esperienze d'ascolto sempre vive, sorprendenti e coinvolgenti</w:t>
      </w:r>
      <w:r w:rsidRPr="00E73EAB">
        <w:rPr>
          <w:rFonts w:ascii="Arial" w:hAnsi="Arial" w:cs="Arial"/>
          <w:sz w:val="22"/>
          <w:szCs w:val="22"/>
        </w:rPr>
        <w:t>»</w:t>
      </w:r>
      <w:r w:rsidR="00EC7C42" w:rsidRPr="00E73EAB">
        <w:rPr>
          <w:rFonts w:ascii="Arial" w:hAnsi="Arial" w:cs="Arial"/>
          <w:sz w:val="22"/>
          <w:szCs w:val="22"/>
        </w:rPr>
        <w:t>.</w:t>
      </w:r>
    </w:p>
    <w:p w14:paraId="505F694B" w14:textId="5603ADB9" w:rsidR="009D13A7" w:rsidRPr="00E73EAB" w:rsidRDefault="009D13A7" w:rsidP="009D13A7">
      <w:pPr>
        <w:jc w:val="both"/>
        <w:rPr>
          <w:rFonts w:ascii="Arial" w:hAnsi="Arial" w:cs="Arial"/>
          <w:sz w:val="22"/>
          <w:szCs w:val="22"/>
        </w:rPr>
      </w:pPr>
      <w:r w:rsidRPr="00E73EAB">
        <w:rPr>
          <w:rFonts w:ascii="Arial" w:hAnsi="Arial" w:cs="Arial"/>
          <w:sz w:val="22"/>
          <w:szCs w:val="22"/>
        </w:rPr>
        <w:t xml:space="preserve">Accanto a </w:t>
      </w:r>
      <w:r w:rsidRPr="00E73EAB">
        <w:rPr>
          <w:rFonts w:ascii="Arial" w:hAnsi="Arial" w:cs="Arial"/>
          <w:b/>
          <w:bCs/>
          <w:sz w:val="22"/>
          <w:szCs w:val="22"/>
        </w:rPr>
        <w:t>Giampaolo Pretto</w:t>
      </w:r>
      <w:r w:rsidRPr="00E73EAB">
        <w:rPr>
          <w:rFonts w:ascii="Arial" w:hAnsi="Arial" w:cs="Arial"/>
          <w:sz w:val="22"/>
          <w:szCs w:val="22"/>
        </w:rPr>
        <w:t xml:space="preserve"> e al maestro concertatore </w:t>
      </w:r>
      <w:r w:rsidRPr="00E73EAB">
        <w:rPr>
          <w:rFonts w:ascii="Arial" w:hAnsi="Arial" w:cs="Arial"/>
          <w:b/>
          <w:bCs/>
          <w:sz w:val="22"/>
          <w:szCs w:val="22"/>
        </w:rPr>
        <w:t>Sergio Lamberto</w:t>
      </w:r>
      <w:r w:rsidRPr="00E73EAB">
        <w:rPr>
          <w:rFonts w:ascii="Arial" w:hAnsi="Arial" w:cs="Arial"/>
          <w:sz w:val="22"/>
          <w:szCs w:val="22"/>
        </w:rPr>
        <w:t>, la stagione accoglie tre giovani protagonisti del concertismo internazionale</w:t>
      </w:r>
      <w:r w:rsidR="005C1373" w:rsidRPr="00E73EAB">
        <w:rPr>
          <w:rFonts w:ascii="Arial" w:hAnsi="Arial" w:cs="Arial"/>
          <w:sz w:val="22"/>
          <w:szCs w:val="22"/>
        </w:rPr>
        <w:t xml:space="preserve"> che incarnano pienamente l'attenzione di OFT verso le nuove generazioni di artisti</w:t>
      </w:r>
      <w:r w:rsidRPr="00E73EAB">
        <w:rPr>
          <w:rFonts w:ascii="Arial" w:hAnsi="Arial" w:cs="Arial"/>
          <w:sz w:val="22"/>
          <w:szCs w:val="22"/>
        </w:rPr>
        <w:t xml:space="preserve">: il flautista </w:t>
      </w:r>
      <w:r w:rsidRPr="00E73EAB">
        <w:rPr>
          <w:rFonts w:ascii="Arial" w:hAnsi="Arial" w:cs="Arial"/>
          <w:b/>
          <w:bCs/>
          <w:sz w:val="22"/>
          <w:szCs w:val="22"/>
        </w:rPr>
        <w:t>Alberto Navarra</w:t>
      </w:r>
      <w:r w:rsidRPr="00E73EAB">
        <w:rPr>
          <w:rFonts w:ascii="Arial" w:hAnsi="Arial" w:cs="Arial"/>
          <w:sz w:val="22"/>
          <w:szCs w:val="22"/>
        </w:rPr>
        <w:t>,</w:t>
      </w:r>
      <w:r w:rsidR="005C1373" w:rsidRPr="00E73EAB">
        <w:rPr>
          <w:rFonts w:ascii="Arial" w:hAnsi="Arial" w:cs="Arial"/>
          <w:sz w:val="22"/>
          <w:szCs w:val="22"/>
        </w:rPr>
        <w:t xml:space="preserve"> eletto Rising Star da Classic FM nel 2024 e vincitore della Carl Nielsen International Flute Competition 2022,</w:t>
      </w:r>
      <w:r w:rsidRPr="00E73EAB">
        <w:rPr>
          <w:rFonts w:ascii="Arial" w:hAnsi="Arial" w:cs="Arial"/>
          <w:sz w:val="22"/>
          <w:szCs w:val="22"/>
        </w:rPr>
        <w:t xml:space="preserve"> la violinista </w:t>
      </w:r>
      <w:r w:rsidRPr="00E73EAB">
        <w:rPr>
          <w:rFonts w:ascii="Arial" w:hAnsi="Arial" w:cs="Arial"/>
          <w:b/>
          <w:bCs/>
          <w:sz w:val="22"/>
          <w:szCs w:val="22"/>
        </w:rPr>
        <w:t>Sueye Park</w:t>
      </w:r>
      <w:r w:rsidR="005C1373" w:rsidRPr="00E73EAB">
        <w:rPr>
          <w:rFonts w:ascii="Arial" w:hAnsi="Arial" w:cs="Arial"/>
          <w:sz w:val="22"/>
          <w:szCs w:val="22"/>
        </w:rPr>
        <w:t>, vincitrice del XIII Concorso Internazionale di Violino Jean Sibelius 2025,</w:t>
      </w:r>
      <w:r w:rsidRPr="00E73EAB">
        <w:rPr>
          <w:rFonts w:ascii="Arial" w:hAnsi="Arial" w:cs="Arial"/>
          <w:sz w:val="22"/>
          <w:szCs w:val="22"/>
        </w:rPr>
        <w:t xml:space="preserve"> il pianista </w:t>
      </w:r>
      <w:r w:rsidRPr="00E73EAB">
        <w:rPr>
          <w:rFonts w:ascii="Arial" w:hAnsi="Arial" w:cs="Arial"/>
          <w:b/>
          <w:bCs/>
          <w:sz w:val="22"/>
          <w:szCs w:val="22"/>
        </w:rPr>
        <w:t>David Khrikuli</w:t>
      </w:r>
      <w:r w:rsidR="005C1373" w:rsidRPr="00E73EAB">
        <w:rPr>
          <w:rFonts w:ascii="Arial" w:hAnsi="Arial" w:cs="Arial"/>
          <w:sz w:val="22"/>
          <w:szCs w:val="22"/>
        </w:rPr>
        <w:t xml:space="preserve"> tra i finalisti della Chopin International Piano Competition 2025</w:t>
      </w:r>
      <w:r w:rsidRPr="00E73EAB">
        <w:rPr>
          <w:rFonts w:ascii="Arial" w:hAnsi="Arial" w:cs="Arial"/>
          <w:sz w:val="22"/>
          <w:szCs w:val="22"/>
        </w:rPr>
        <w:t xml:space="preserve">. Tra gli appuntamenti più attesi spicca inoltre </w:t>
      </w:r>
      <w:r w:rsidRPr="00E73EAB">
        <w:rPr>
          <w:rFonts w:ascii="Arial" w:hAnsi="Arial" w:cs="Arial"/>
          <w:i/>
          <w:iCs/>
          <w:sz w:val="22"/>
          <w:szCs w:val="22"/>
        </w:rPr>
        <w:t>Cronache animali</w:t>
      </w:r>
      <w:r w:rsidR="00EC7C42" w:rsidRPr="00E73EAB">
        <w:rPr>
          <w:rFonts w:ascii="Arial" w:hAnsi="Arial" w:cs="Arial"/>
          <w:sz w:val="22"/>
          <w:szCs w:val="22"/>
        </w:rPr>
        <w:t>,</w:t>
      </w:r>
      <w:r w:rsidRPr="00E73EAB">
        <w:rPr>
          <w:rFonts w:ascii="Arial" w:hAnsi="Arial" w:cs="Arial"/>
          <w:sz w:val="22"/>
          <w:szCs w:val="22"/>
        </w:rPr>
        <w:t xml:space="preserve"> la pocket-opera di </w:t>
      </w:r>
      <w:r w:rsidRPr="00E73EAB">
        <w:rPr>
          <w:rFonts w:ascii="Arial" w:hAnsi="Arial" w:cs="Arial"/>
          <w:b/>
          <w:bCs/>
          <w:sz w:val="22"/>
          <w:szCs w:val="22"/>
        </w:rPr>
        <w:t>Nicola Campogrande</w:t>
      </w:r>
      <w:r w:rsidR="00B07E11" w:rsidRPr="00E73EAB">
        <w:rPr>
          <w:rFonts w:ascii="Arial" w:hAnsi="Arial" w:cs="Arial"/>
          <w:sz w:val="22"/>
          <w:szCs w:val="22"/>
        </w:rPr>
        <w:t xml:space="preserve">, </w:t>
      </w:r>
      <w:r w:rsidRPr="00E73EAB">
        <w:rPr>
          <w:rFonts w:ascii="Arial" w:hAnsi="Arial" w:cs="Arial"/>
          <w:sz w:val="22"/>
          <w:szCs w:val="22"/>
        </w:rPr>
        <w:t>proposta in una nuova versione per attrice che canta e piccola orchestra, con Monica Demuru protagonista di uno spettacolo che unisce teatro musicale, ironia e fantasia.</w:t>
      </w:r>
    </w:p>
    <w:p w14:paraId="7757503D" w14:textId="314CBFDD" w:rsidR="009D13A7" w:rsidRPr="00E73EAB" w:rsidRDefault="009D13A7" w:rsidP="009D13A7">
      <w:pPr>
        <w:jc w:val="both"/>
        <w:rPr>
          <w:rFonts w:ascii="Arial" w:hAnsi="Arial" w:cs="Arial"/>
          <w:sz w:val="22"/>
          <w:szCs w:val="22"/>
        </w:rPr>
      </w:pPr>
      <w:r w:rsidRPr="00E73EAB">
        <w:rPr>
          <w:rFonts w:ascii="Arial" w:hAnsi="Arial" w:cs="Arial"/>
          <w:sz w:val="22"/>
          <w:szCs w:val="22"/>
        </w:rPr>
        <w:t xml:space="preserve">Prosegue inoltre il dialogo con il territorio attraverso la presenza di </w:t>
      </w:r>
      <w:r w:rsidRPr="00E73EAB">
        <w:rPr>
          <w:rFonts w:ascii="Arial" w:hAnsi="Arial" w:cs="Arial"/>
          <w:b/>
          <w:bCs/>
          <w:sz w:val="22"/>
          <w:szCs w:val="22"/>
        </w:rPr>
        <w:t>due orchestre ospiti</w:t>
      </w:r>
      <w:r w:rsidRPr="00E73EAB">
        <w:rPr>
          <w:rFonts w:ascii="Arial" w:hAnsi="Arial" w:cs="Arial"/>
          <w:sz w:val="22"/>
          <w:szCs w:val="22"/>
        </w:rPr>
        <w:t>. L</w:t>
      </w:r>
      <w:r w:rsidR="00EC7C42" w:rsidRPr="00E73EAB">
        <w:rPr>
          <w:rFonts w:ascii="Arial" w:hAnsi="Arial" w:cs="Arial"/>
          <w:sz w:val="22"/>
          <w:szCs w:val="22"/>
        </w:rPr>
        <w:t>’</w:t>
      </w:r>
      <w:r w:rsidRPr="00E73EAB">
        <w:rPr>
          <w:rFonts w:ascii="Arial" w:hAnsi="Arial" w:cs="Arial"/>
          <w:b/>
          <w:bCs/>
          <w:sz w:val="22"/>
          <w:szCs w:val="22"/>
        </w:rPr>
        <w:t>Orchestra Magister Harmoniae</w:t>
      </w:r>
      <w:r w:rsidRPr="00E73EAB">
        <w:rPr>
          <w:rFonts w:ascii="Arial" w:hAnsi="Arial" w:cs="Arial"/>
          <w:sz w:val="22"/>
          <w:szCs w:val="22"/>
        </w:rPr>
        <w:t xml:space="preserve"> porterà in stagione un viaggio tra le grandi colonne sonore del cinema, mentre l</w:t>
      </w:r>
      <w:r w:rsidR="00EC7C42" w:rsidRPr="00E73EAB">
        <w:rPr>
          <w:rFonts w:ascii="Arial" w:hAnsi="Arial" w:cs="Arial"/>
          <w:sz w:val="22"/>
          <w:szCs w:val="22"/>
        </w:rPr>
        <w:t>’</w:t>
      </w:r>
      <w:r w:rsidRPr="00E73EAB">
        <w:rPr>
          <w:rFonts w:ascii="Arial" w:hAnsi="Arial" w:cs="Arial"/>
          <w:b/>
          <w:bCs/>
          <w:sz w:val="22"/>
          <w:szCs w:val="22"/>
        </w:rPr>
        <w:t>Orchestra Suzuki</w:t>
      </w:r>
      <w:r w:rsidRPr="00E73EAB">
        <w:rPr>
          <w:rFonts w:ascii="Arial" w:hAnsi="Arial" w:cs="Arial"/>
          <w:sz w:val="22"/>
          <w:szCs w:val="22"/>
        </w:rPr>
        <w:t xml:space="preserve"> tornerà sul palco di OFT con un programma che mette al centro la formazione dei giovani musicisti e il valore della trasmissione musicale tra generazioni.</w:t>
      </w:r>
    </w:p>
    <w:p w14:paraId="195397CD" w14:textId="37C5D72B" w:rsidR="00EC7C42" w:rsidRPr="00E73EAB" w:rsidRDefault="00EC7C42" w:rsidP="00EC7C42">
      <w:pPr>
        <w:jc w:val="both"/>
        <w:rPr>
          <w:rFonts w:ascii="Arial" w:hAnsi="Arial" w:cs="Arial"/>
          <w:sz w:val="22"/>
          <w:szCs w:val="22"/>
        </w:rPr>
      </w:pPr>
      <w:r w:rsidRPr="00E73EAB">
        <w:rPr>
          <w:rFonts w:ascii="Arial" w:hAnsi="Arial" w:cs="Arial"/>
          <w:sz w:val="22"/>
          <w:szCs w:val="22"/>
        </w:rPr>
        <w:t>Accanto alla stagione concertistica presso il Conservatorio Verdi di Torino, anche quest</w:t>
      </w:r>
      <w:r w:rsidR="006F6C95" w:rsidRPr="00E73EAB">
        <w:rPr>
          <w:rFonts w:ascii="Arial" w:hAnsi="Arial" w:cs="Arial"/>
          <w:sz w:val="22"/>
          <w:szCs w:val="22"/>
        </w:rPr>
        <w:t>’anno</w:t>
      </w:r>
      <w:r w:rsidRPr="00E73EAB">
        <w:rPr>
          <w:rFonts w:ascii="Arial" w:hAnsi="Arial" w:cs="Arial"/>
          <w:sz w:val="22"/>
          <w:szCs w:val="22"/>
        </w:rPr>
        <w:t xml:space="preserve"> a Cascina Roccafranca</w:t>
      </w:r>
      <w:r w:rsidR="002F0C39" w:rsidRPr="00E73EAB">
        <w:rPr>
          <w:rFonts w:ascii="Arial" w:hAnsi="Arial" w:cs="Arial"/>
          <w:sz w:val="22"/>
          <w:szCs w:val="22"/>
        </w:rPr>
        <w:t xml:space="preserve"> si terrà</w:t>
      </w:r>
      <w:r w:rsidRPr="00E73EAB">
        <w:rPr>
          <w:rFonts w:ascii="Arial" w:hAnsi="Arial" w:cs="Arial"/>
          <w:sz w:val="22"/>
          <w:szCs w:val="22"/>
        </w:rPr>
        <w:t xml:space="preserve"> la </w:t>
      </w:r>
      <w:r w:rsidRPr="00E73EAB">
        <w:rPr>
          <w:rFonts w:ascii="Arial" w:hAnsi="Arial" w:cs="Arial"/>
          <w:b/>
          <w:bCs/>
          <w:sz w:val="22"/>
          <w:szCs w:val="22"/>
        </w:rPr>
        <w:t xml:space="preserve">rassegna cameristica </w:t>
      </w:r>
      <w:r w:rsidRPr="00E73EAB">
        <w:rPr>
          <w:rFonts w:ascii="Arial" w:hAnsi="Arial" w:cs="Arial"/>
          <w:b/>
          <w:bCs/>
          <w:i/>
          <w:iCs/>
          <w:sz w:val="22"/>
          <w:szCs w:val="22"/>
        </w:rPr>
        <w:t>Officina</w:t>
      </w:r>
      <w:r w:rsidR="006F6C95" w:rsidRPr="00E73EAB">
        <w:rPr>
          <w:rFonts w:ascii="Arial" w:hAnsi="Arial" w:cs="Arial"/>
          <w:sz w:val="22"/>
          <w:szCs w:val="22"/>
        </w:rPr>
        <w:t xml:space="preserve">, </w:t>
      </w:r>
      <w:r w:rsidR="002F0C39" w:rsidRPr="00E73EAB">
        <w:rPr>
          <w:rFonts w:ascii="Arial" w:hAnsi="Arial" w:cs="Arial"/>
          <w:sz w:val="22"/>
          <w:szCs w:val="22"/>
        </w:rPr>
        <w:t>con alcune novità</w:t>
      </w:r>
      <w:r w:rsidRPr="00E73EAB">
        <w:rPr>
          <w:rFonts w:ascii="Arial" w:hAnsi="Arial" w:cs="Arial"/>
          <w:sz w:val="22"/>
          <w:szCs w:val="22"/>
        </w:rPr>
        <w:t>.</w:t>
      </w:r>
      <w:r w:rsidR="006F6C95" w:rsidRPr="00E73EAB">
        <w:rPr>
          <w:rFonts w:ascii="Arial" w:hAnsi="Arial" w:cs="Arial"/>
          <w:sz w:val="22"/>
          <w:szCs w:val="22"/>
        </w:rPr>
        <w:t xml:space="preserve"> </w:t>
      </w:r>
      <w:r w:rsidR="008A1B4C" w:rsidRPr="00E73EAB">
        <w:rPr>
          <w:rFonts w:ascii="Arial" w:hAnsi="Arial" w:cs="Arial"/>
          <w:b/>
          <w:bCs/>
          <w:i/>
          <w:iCs/>
          <w:sz w:val="22"/>
          <w:szCs w:val="22"/>
        </w:rPr>
        <w:t>Ingranaggi combinati</w:t>
      </w:r>
      <w:r w:rsidR="008A1B4C" w:rsidRPr="00E73EAB">
        <w:rPr>
          <w:rFonts w:ascii="Arial" w:hAnsi="Arial" w:cs="Arial"/>
          <w:sz w:val="22"/>
          <w:szCs w:val="22"/>
        </w:rPr>
        <w:t xml:space="preserve"> è il filo conduttore di questa nuova edizione</w:t>
      </w:r>
      <w:r w:rsidR="006F6C95" w:rsidRPr="00E73EAB">
        <w:rPr>
          <w:rFonts w:ascii="Arial" w:hAnsi="Arial" w:cs="Arial"/>
          <w:sz w:val="22"/>
          <w:szCs w:val="22"/>
        </w:rPr>
        <w:t>,</w:t>
      </w:r>
      <w:r w:rsidR="008A1B4C" w:rsidRPr="00E73EAB">
        <w:rPr>
          <w:rFonts w:ascii="Arial" w:hAnsi="Arial" w:cs="Arial"/>
          <w:sz w:val="22"/>
          <w:szCs w:val="22"/>
        </w:rPr>
        <w:t xml:space="preserve"> che</w:t>
      </w:r>
      <w:r w:rsidRPr="00E73EAB">
        <w:rPr>
          <w:rFonts w:ascii="Arial" w:hAnsi="Arial" w:cs="Arial"/>
          <w:sz w:val="22"/>
          <w:szCs w:val="22"/>
        </w:rPr>
        <w:t xml:space="preserve"> si sviluppa come un laboratorio in cui musica, creatività e altri linguaggi dialogano tra loro. Ai concerti si affiancheranno incontri dedicati a grafica, architettura, osteopatia e innovazione, mentre prosegue l</w:t>
      </w:r>
      <w:r w:rsidR="006F6C95" w:rsidRPr="00E73EAB">
        <w:rPr>
          <w:rFonts w:ascii="Arial" w:hAnsi="Arial" w:cs="Arial"/>
          <w:sz w:val="22"/>
          <w:szCs w:val="22"/>
        </w:rPr>
        <w:t>’</w:t>
      </w:r>
      <w:r w:rsidRPr="00E73EAB">
        <w:rPr>
          <w:rFonts w:ascii="Arial" w:hAnsi="Arial" w:cs="Arial"/>
          <w:sz w:val="22"/>
          <w:szCs w:val="22"/>
        </w:rPr>
        <w:t xml:space="preserve">impegno nella promozione della nuova musica attraverso commissioni affidate a giovani compositrici e compositori del Conservatorio </w:t>
      </w:r>
      <w:r w:rsidR="006F6C95" w:rsidRPr="00E73EAB">
        <w:rPr>
          <w:rFonts w:ascii="Arial" w:hAnsi="Arial" w:cs="Arial"/>
          <w:sz w:val="22"/>
          <w:szCs w:val="22"/>
        </w:rPr>
        <w:t>“</w:t>
      </w:r>
      <w:r w:rsidRPr="00E73EAB">
        <w:rPr>
          <w:rFonts w:ascii="Arial" w:hAnsi="Arial" w:cs="Arial"/>
          <w:sz w:val="22"/>
          <w:szCs w:val="22"/>
        </w:rPr>
        <w:t>Giovan Battista Martini</w:t>
      </w:r>
      <w:r w:rsidR="006F6C95" w:rsidRPr="00E73EAB">
        <w:rPr>
          <w:rFonts w:ascii="Arial" w:hAnsi="Arial" w:cs="Arial"/>
          <w:sz w:val="22"/>
          <w:szCs w:val="22"/>
        </w:rPr>
        <w:t>”</w:t>
      </w:r>
      <w:r w:rsidRPr="00E73EAB">
        <w:rPr>
          <w:rFonts w:ascii="Arial" w:hAnsi="Arial" w:cs="Arial"/>
          <w:sz w:val="22"/>
          <w:szCs w:val="22"/>
        </w:rPr>
        <w:t xml:space="preserve"> di Bologna e il coinvolgimento di studenti provenienti da istituzioni formative italiane.</w:t>
      </w:r>
    </w:p>
    <w:p w14:paraId="6BAE26DF" w14:textId="15117657" w:rsidR="009D13A7" w:rsidRPr="00E73EAB" w:rsidRDefault="009D13A7" w:rsidP="009D13A7">
      <w:pPr>
        <w:jc w:val="both"/>
        <w:rPr>
          <w:rFonts w:ascii="Arial" w:hAnsi="Arial" w:cs="Arial"/>
          <w:sz w:val="22"/>
          <w:szCs w:val="22"/>
        </w:rPr>
      </w:pPr>
      <w:r w:rsidRPr="00E73EAB">
        <w:rPr>
          <w:rFonts w:ascii="Arial" w:hAnsi="Arial" w:cs="Arial"/>
          <w:sz w:val="22"/>
          <w:szCs w:val="22"/>
        </w:rPr>
        <w:t xml:space="preserve">Tra le novità più significative della stagione nasce </w:t>
      </w:r>
      <w:r w:rsidRPr="00E73EAB">
        <w:rPr>
          <w:rFonts w:ascii="Arial" w:hAnsi="Arial" w:cs="Arial"/>
          <w:b/>
          <w:bCs/>
          <w:sz w:val="22"/>
          <w:szCs w:val="22"/>
        </w:rPr>
        <w:t>OFT Fuori orario</w:t>
      </w:r>
      <w:r w:rsidRPr="00E73EAB">
        <w:rPr>
          <w:rFonts w:ascii="Arial" w:hAnsi="Arial" w:cs="Arial"/>
          <w:sz w:val="22"/>
          <w:szCs w:val="22"/>
        </w:rPr>
        <w:t>, un nuovo ciclo di incontri pensato per trasferire il dialogo tra orchestra e pubblico al di fuori della sala da concerto. Una volta al mese, il presidente, il direttore artistico e alcuni componenti dello staff incontreranno appassionati e curiosi in un contesto informale, davanti a un aperitivo o a un caffè, per raccontare il dietro le quinte dell'attività dell'Orchestra, condividere idee, ascoltare domande e confrontarsi senza il filtro del palcoscenico. Un</w:t>
      </w:r>
      <w:r w:rsidR="00EC7C42" w:rsidRPr="00E73EAB">
        <w:rPr>
          <w:rFonts w:ascii="Arial" w:hAnsi="Arial" w:cs="Arial"/>
          <w:sz w:val="22"/>
          <w:szCs w:val="22"/>
        </w:rPr>
        <w:t>’</w:t>
      </w:r>
      <w:r w:rsidRPr="00E73EAB">
        <w:rPr>
          <w:rFonts w:ascii="Arial" w:hAnsi="Arial" w:cs="Arial"/>
          <w:sz w:val="22"/>
          <w:szCs w:val="22"/>
        </w:rPr>
        <w:t>occasione semplice ma preziosa per conoscersi meglio e rafforzare quel senso di comunità che rappresenta uno degli elementi più distintivi dell</w:t>
      </w:r>
      <w:r w:rsidR="002F0C39" w:rsidRPr="00E73EAB">
        <w:rPr>
          <w:rFonts w:ascii="Arial" w:hAnsi="Arial" w:cs="Arial"/>
          <w:sz w:val="22"/>
          <w:szCs w:val="22"/>
        </w:rPr>
        <w:t>’</w:t>
      </w:r>
      <w:r w:rsidRPr="00E73EAB">
        <w:rPr>
          <w:rFonts w:ascii="Arial" w:hAnsi="Arial" w:cs="Arial"/>
          <w:sz w:val="22"/>
          <w:szCs w:val="22"/>
        </w:rPr>
        <w:t>identità di OFT.</w:t>
      </w:r>
    </w:p>
    <w:p w14:paraId="2098EBA0" w14:textId="3648E6E3" w:rsidR="009F52F3" w:rsidRPr="00E73EAB" w:rsidRDefault="009F52F3" w:rsidP="009D13A7">
      <w:pPr>
        <w:jc w:val="both"/>
        <w:rPr>
          <w:rFonts w:ascii="Arial" w:hAnsi="Arial" w:cs="Arial"/>
          <w:sz w:val="22"/>
          <w:szCs w:val="22"/>
        </w:rPr>
      </w:pPr>
      <w:r w:rsidRPr="00E73EAB">
        <w:rPr>
          <w:rFonts w:ascii="Arial" w:hAnsi="Arial" w:cs="Arial"/>
          <w:sz w:val="22"/>
          <w:szCs w:val="22"/>
        </w:rPr>
        <w:t xml:space="preserve">Si rinnova anche il </w:t>
      </w:r>
      <w:r w:rsidRPr="00E73EAB">
        <w:rPr>
          <w:rFonts w:ascii="Arial" w:hAnsi="Arial" w:cs="Arial"/>
          <w:b/>
          <w:bCs/>
          <w:sz w:val="22"/>
          <w:szCs w:val="22"/>
        </w:rPr>
        <w:t>percorso di avvicinamento ai concerti</w:t>
      </w:r>
      <w:r w:rsidRPr="00E73EAB">
        <w:rPr>
          <w:rFonts w:ascii="Arial" w:hAnsi="Arial" w:cs="Arial"/>
          <w:sz w:val="22"/>
          <w:szCs w:val="22"/>
        </w:rPr>
        <w:t xml:space="preserve">. Da questa stagione le prove generali del lunedì al Teatro Vittoria saranno precedute, alle ore 18, da una </w:t>
      </w:r>
      <w:r w:rsidRPr="00E73EAB">
        <w:rPr>
          <w:rFonts w:ascii="Arial" w:hAnsi="Arial" w:cs="Arial"/>
          <w:b/>
          <w:bCs/>
          <w:sz w:val="22"/>
          <w:szCs w:val="22"/>
        </w:rPr>
        <w:t>Guida all’ascolto</w:t>
      </w:r>
      <w:r w:rsidRPr="00E73EAB">
        <w:rPr>
          <w:rFonts w:ascii="Arial" w:hAnsi="Arial" w:cs="Arial"/>
          <w:sz w:val="22"/>
          <w:szCs w:val="22"/>
        </w:rPr>
        <w:t xml:space="preserve"> curata dal musicologo Francesco Cristiani, pensata per offrire al pubblico chiavi di lettura, curiosità e spunti di approfondimento sul programma</w:t>
      </w:r>
      <w:r w:rsidR="00E10AD7" w:rsidRPr="00E73EAB">
        <w:rPr>
          <w:rFonts w:ascii="Arial" w:hAnsi="Arial" w:cs="Arial"/>
          <w:sz w:val="22"/>
          <w:szCs w:val="22"/>
        </w:rPr>
        <w:t xml:space="preserve"> musicale</w:t>
      </w:r>
      <w:r w:rsidRPr="00E73EAB">
        <w:rPr>
          <w:rFonts w:ascii="Arial" w:hAnsi="Arial" w:cs="Arial"/>
          <w:sz w:val="22"/>
          <w:szCs w:val="22"/>
        </w:rPr>
        <w:t>. Un</w:t>
      </w:r>
      <w:r w:rsidR="002F0C39" w:rsidRPr="00E73EAB">
        <w:rPr>
          <w:rFonts w:ascii="Arial" w:hAnsi="Arial" w:cs="Arial"/>
          <w:sz w:val="22"/>
          <w:szCs w:val="22"/>
        </w:rPr>
        <w:t>’</w:t>
      </w:r>
      <w:r w:rsidRPr="00E73EAB">
        <w:rPr>
          <w:rFonts w:ascii="Arial" w:hAnsi="Arial" w:cs="Arial"/>
          <w:sz w:val="22"/>
          <w:szCs w:val="22"/>
        </w:rPr>
        <w:t>occasione per vivere la prova generale in modo ancora più consapevole, entrando nel laboratorio del</w:t>
      </w:r>
      <w:r w:rsidR="002F0C39" w:rsidRPr="00E73EAB">
        <w:rPr>
          <w:rFonts w:ascii="Arial" w:hAnsi="Arial" w:cs="Arial"/>
          <w:sz w:val="22"/>
          <w:szCs w:val="22"/>
        </w:rPr>
        <w:t>l’</w:t>
      </w:r>
      <w:r w:rsidRPr="00E73EAB">
        <w:rPr>
          <w:rFonts w:ascii="Arial" w:hAnsi="Arial" w:cs="Arial"/>
          <w:sz w:val="22"/>
          <w:szCs w:val="22"/>
        </w:rPr>
        <w:t>Orchestra con uno sguardo privilegiato sui brani e sul lavoro degli interpreti.</w:t>
      </w:r>
    </w:p>
    <w:p w14:paraId="5727BE85" w14:textId="29861DEF" w:rsidR="009D13A7" w:rsidRPr="00E73EAB" w:rsidRDefault="009F52F3" w:rsidP="009D13A7">
      <w:pPr>
        <w:jc w:val="both"/>
        <w:rPr>
          <w:rFonts w:ascii="Arial" w:hAnsi="Arial" w:cs="Arial"/>
          <w:sz w:val="22"/>
          <w:szCs w:val="22"/>
        </w:rPr>
      </w:pPr>
      <w:r w:rsidRPr="00E73EAB">
        <w:rPr>
          <w:rFonts w:ascii="Arial" w:hAnsi="Arial" w:cs="Arial"/>
          <w:sz w:val="22"/>
          <w:szCs w:val="22"/>
        </w:rPr>
        <w:t>Un’altra novità è, infine,</w:t>
      </w:r>
      <w:r w:rsidR="009D13A7" w:rsidRPr="00E73EAB">
        <w:rPr>
          <w:rFonts w:ascii="Arial" w:hAnsi="Arial" w:cs="Arial"/>
          <w:sz w:val="22"/>
          <w:szCs w:val="22"/>
        </w:rPr>
        <w:t xml:space="preserve"> </w:t>
      </w:r>
      <w:r w:rsidR="009D13A7" w:rsidRPr="00E73EAB">
        <w:rPr>
          <w:rFonts w:ascii="Arial" w:hAnsi="Arial" w:cs="Arial"/>
          <w:b/>
          <w:bCs/>
          <w:sz w:val="22"/>
          <w:szCs w:val="22"/>
        </w:rPr>
        <w:t>Periscopio</w:t>
      </w:r>
      <w:r w:rsidR="009D13A7" w:rsidRPr="00E73EAB">
        <w:rPr>
          <w:rFonts w:ascii="Arial" w:hAnsi="Arial" w:cs="Arial"/>
          <w:sz w:val="22"/>
          <w:szCs w:val="22"/>
        </w:rPr>
        <w:t>, il gruppo di ragazze e ragazzi under 25 che affiancherà OFT durante la stagione offrendo idee, punti di vista e nuove prospettive per immaginare modalità sempre più efficaci di coinvolgere le giovani generazioni nella vita dell'Orchestra.</w:t>
      </w:r>
    </w:p>
    <w:p w14:paraId="02329AA9" w14:textId="79653265" w:rsidR="009D13A7" w:rsidRPr="00E73EAB" w:rsidRDefault="009D13A7" w:rsidP="008C3E8C">
      <w:pPr>
        <w:jc w:val="both"/>
        <w:rPr>
          <w:rFonts w:ascii="Arial" w:hAnsi="Arial" w:cs="Arial"/>
          <w:sz w:val="22"/>
          <w:szCs w:val="22"/>
        </w:rPr>
      </w:pPr>
      <w:r w:rsidRPr="00E73EAB">
        <w:rPr>
          <w:rFonts w:ascii="Arial" w:hAnsi="Arial" w:cs="Arial"/>
          <w:sz w:val="22"/>
          <w:szCs w:val="22"/>
        </w:rPr>
        <w:lastRenderedPageBreak/>
        <w:t>Come nelle stagioni precedenti, ogni concerto sarà identificato da un titolo evocativo e accompagnato dalle immagini originali realizzate da Gabriele Mo, che traducono visivamente il racconto musicale attraverso la tecnica del collage. Un linguaggio che intreccia musica, grafica e narrazione, offrendo al pubblico un'esperienza culturale capace di andare oltre il momento dell</w:t>
      </w:r>
      <w:r w:rsidR="00143111" w:rsidRPr="00E73EAB">
        <w:rPr>
          <w:rFonts w:ascii="Arial" w:hAnsi="Arial" w:cs="Arial"/>
          <w:sz w:val="22"/>
          <w:szCs w:val="22"/>
        </w:rPr>
        <w:t>’</w:t>
      </w:r>
      <w:r w:rsidRPr="00E73EAB">
        <w:rPr>
          <w:rFonts w:ascii="Arial" w:hAnsi="Arial" w:cs="Arial"/>
          <w:sz w:val="22"/>
          <w:szCs w:val="22"/>
        </w:rPr>
        <w:t>ascolto.</w:t>
      </w:r>
    </w:p>
    <w:p w14:paraId="443BF616" w14:textId="77777777" w:rsidR="008C3E8C" w:rsidRPr="00E73EAB" w:rsidRDefault="008C3E8C" w:rsidP="0041259B">
      <w:pPr>
        <w:jc w:val="center"/>
        <w:rPr>
          <w:rFonts w:ascii="Arial" w:hAnsi="Arial" w:cs="Arial"/>
          <w:b/>
          <w:bCs/>
          <w:sz w:val="22"/>
          <w:szCs w:val="22"/>
        </w:rPr>
      </w:pPr>
    </w:p>
    <w:p w14:paraId="13496019" w14:textId="4A449604" w:rsidR="0041259B" w:rsidRPr="00E73EAB" w:rsidRDefault="00D82752" w:rsidP="0041259B">
      <w:pPr>
        <w:jc w:val="center"/>
        <w:rPr>
          <w:rFonts w:ascii="Arial" w:hAnsi="Arial" w:cs="Arial"/>
          <w:b/>
          <w:bCs/>
          <w:sz w:val="22"/>
          <w:szCs w:val="22"/>
        </w:rPr>
      </w:pPr>
      <w:r w:rsidRPr="00E73EAB">
        <w:rPr>
          <w:rFonts w:ascii="Arial" w:hAnsi="Arial" w:cs="Arial"/>
          <w:b/>
          <w:bCs/>
          <w:sz w:val="22"/>
          <w:szCs w:val="22"/>
        </w:rPr>
        <w:t xml:space="preserve">ONE WAY </w:t>
      </w:r>
      <w:r w:rsidR="009F52F3" w:rsidRPr="00E73EAB">
        <w:rPr>
          <w:rFonts w:ascii="Arial" w:hAnsi="Arial" w:cs="Arial"/>
          <w:b/>
          <w:bCs/>
          <w:sz w:val="22"/>
          <w:szCs w:val="22"/>
        </w:rPr>
        <w:t xml:space="preserve">SMILE </w:t>
      </w:r>
      <w:r w:rsidRPr="00E73EAB">
        <w:rPr>
          <w:rFonts w:ascii="Arial" w:hAnsi="Arial" w:cs="Arial"/>
          <w:b/>
          <w:bCs/>
          <w:sz w:val="22"/>
          <w:szCs w:val="22"/>
        </w:rPr>
        <w:t>202</w:t>
      </w:r>
      <w:r w:rsidR="009F52F3" w:rsidRPr="00E73EAB">
        <w:rPr>
          <w:rFonts w:ascii="Arial" w:hAnsi="Arial" w:cs="Arial"/>
          <w:b/>
          <w:bCs/>
          <w:sz w:val="22"/>
          <w:szCs w:val="22"/>
        </w:rPr>
        <w:t>6</w:t>
      </w:r>
      <w:r w:rsidRPr="00E73EAB">
        <w:rPr>
          <w:rFonts w:ascii="Arial" w:hAnsi="Arial" w:cs="Arial"/>
          <w:b/>
          <w:bCs/>
          <w:sz w:val="22"/>
          <w:szCs w:val="22"/>
        </w:rPr>
        <w:t>-202</w:t>
      </w:r>
      <w:r w:rsidR="009F52F3" w:rsidRPr="00E73EAB">
        <w:rPr>
          <w:rFonts w:ascii="Arial" w:hAnsi="Arial" w:cs="Arial"/>
          <w:b/>
          <w:bCs/>
          <w:sz w:val="22"/>
          <w:szCs w:val="22"/>
        </w:rPr>
        <w:t>7</w:t>
      </w:r>
      <w:r w:rsidRPr="00E73EAB">
        <w:rPr>
          <w:rFonts w:ascii="Arial" w:hAnsi="Arial" w:cs="Arial"/>
          <w:b/>
          <w:bCs/>
          <w:sz w:val="22"/>
          <w:szCs w:val="22"/>
        </w:rPr>
        <w:t>: LA NUOVA STAGIONE</w:t>
      </w:r>
    </w:p>
    <w:p w14:paraId="44124329" w14:textId="1993B239" w:rsidR="00E73EAB" w:rsidRPr="00E73EAB" w:rsidRDefault="00E73EAB" w:rsidP="00E73EAB">
      <w:pPr>
        <w:jc w:val="both"/>
        <w:rPr>
          <w:rFonts w:ascii="Arial" w:hAnsi="Arial" w:cs="Arial"/>
          <w:sz w:val="22"/>
          <w:szCs w:val="22"/>
        </w:rPr>
      </w:pPr>
      <w:r>
        <w:rPr>
          <w:rFonts w:ascii="Arial" w:hAnsi="Arial" w:cs="Arial"/>
          <w:sz w:val="22"/>
          <w:szCs w:val="22"/>
        </w:rPr>
        <w:t>I</w:t>
      </w:r>
      <w:r w:rsidRPr="00E73EAB">
        <w:rPr>
          <w:rFonts w:ascii="Arial" w:hAnsi="Arial" w:cs="Arial"/>
          <w:sz w:val="22"/>
          <w:szCs w:val="22"/>
        </w:rPr>
        <w:t xml:space="preserve"> </w:t>
      </w:r>
      <w:r w:rsidRPr="004C1B63">
        <w:rPr>
          <w:rFonts w:ascii="Arial" w:hAnsi="Arial" w:cs="Arial"/>
          <w:sz w:val="22"/>
          <w:szCs w:val="22"/>
        </w:rPr>
        <w:t>concerti, in programma il martedì sera, sempre alle</w:t>
      </w:r>
      <w:r w:rsidR="004C1B63">
        <w:rPr>
          <w:rFonts w:ascii="Arial" w:hAnsi="Arial" w:cs="Arial"/>
          <w:sz w:val="22"/>
          <w:szCs w:val="22"/>
        </w:rPr>
        <w:t xml:space="preserve"> ore</w:t>
      </w:r>
      <w:r w:rsidRPr="004C1B63">
        <w:rPr>
          <w:rFonts w:ascii="Arial" w:hAnsi="Arial" w:cs="Arial"/>
          <w:sz w:val="22"/>
          <w:szCs w:val="22"/>
        </w:rPr>
        <w:t xml:space="preserve"> 21, al Conservatorio Verdi di Torino</w:t>
      </w:r>
      <w:r>
        <w:rPr>
          <w:rFonts w:ascii="Arial" w:hAnsi="Arial" w:cs="Arial"/>
          <w:sz w:val="22"/>
          <w:szCs w:val="22"/>
        </w:rPr>
        <w:t>, si terranno da ottobre a maggio.</w:t>
      </w:r>
    </w:p>
    <w:p w14:paraId="501CB9C9" w14:textId="052C4D33" w:rsidR="0041259B" w:rsidRPr="00E73EAB" w:rsidRDefault="0041259B" w:rsidP="0041259B">
      <w:pPr>
        <w:jc w:val="both"/>
        <w:rPr>
          <w:rFonts w:ascii="Arial" w:hAnsi="Arial" w:cs="Arial"/>
          <w:sz w:val="22"/>
          <w:szCs w:val="22"/>
        </w:rPr>
      </w:pPr>
      <w:r w:rsidRPr="00E73EAB">
        <w:rPr>
          <w:rFonts w:ascii="Arial" w:hAnsi="Arial" w:cs="Arial"/>
          <w:b/>
          <w:bCs/>
          <w:sz w:val="22"/>
          <w:szCs w:val="22"/>
        </w:rPr>
        <w:t xml:space="preserve">Martedì 20 ottobre 2026 </w:t>
      </w:r>
      <w:r w:rsidRPr="00E73EAB">
        <w:rPr>
          <w:rFonts w:ascii="Arial" w:hAnsi="Arial" w:cs="Arial"/>
          <w:sz w:val="22"/>
          <w:szCs w:val="22"/>
        </w:rPr>
        <w:t>l’</w:t>
      </w:r>
      <w:r w:rsidRPr="00E73EAB">
        <w:rPr>
          <w:rFonts w:ascii="Arial" w:hAnsi="Arial" w:cs="Arial"/>
          <w:b/>
          <w:bCs/>
          <w:sz w:val="22"/>
          <w:szCs w:val="22"/>
        </w:rPr>
        <w:t>Orchestra Filarmonica di Torino</w:t>
      </w:r>
      <w:r w:rsidRPr="00E73EAB">
        <w:rPr>
          <w:rFonts w:ascii="Arial" w:hAnsi="Arial" w:cs="Arial"/>
          <w:sz w:val="22"/>
          <w:szCs w:val="22"/>
        </w:rPr>
        <w:t xml:space="preserve">, diretta da </w:t>
      </w:r>
      <w:r w:rsidRPr="00E73EAB">
        <w:rPr>
          <w:rFonts w:ascii="Arial" w:hAnsi="Arial" w:cs="Arial"/>
          <w:b/>
          <w:bCs/>
          <w:sz w:val="22"/>
          <w:szCs w:val="22"/>
        </w:rPr>
        <w:t>Giampaolo Pretto</w:t>
      </w:r>
      <w:r w:rsidRPr="00E73EAB">
        <w:rPr>
          <w:rFonts w:ascii="Arial" w:hAnsi="Arial" w:cs="Arial"/>
          <w:sz w:val="22"/>
          <w:szCs w:val="22"/>
        </w:rPr>
        <w:t xml:space="preserve">, inaugura la stagione con </w:t>
      </w:r>
      <w:r w:rsidRPr="00E73EAB">
        <w:rPr>
          <w:rFonts w:ascii="Arial" w:hAnsi="Arial" w:cs="Arial"/>
          <w:b/>
          <w:bCs/>
          <w:sz w:val="22"/>
          <w:szCs w:val="22"/>
        </w:rPr>
        <w:t xml:space="preserve">«La perfezione dei numeri </w:t>
      </w:r>
      <w:r w:rsidR="00D7311F" w:rsidRPr="00E73EAB">
        <w:rPr>
          <w:rFonts w:ascii="Arial" w:hAnsi="Arial" w:cs="Arial"/>
          <w:b/>
          <w:bCs/>
          <w:sz w:val="22"/>
          <w:szCs w:val="22"/>
        </w:rPr>
        <w:t>dispar</w:t>
      </w:r>
      <w:r w:rsidRPr="00E73EAB">
        <w:rPr>
          <w:rFonts w:ascii="Arial" w:hAnsi="Arial" w:cs="Arial"/>
          <w:b/>
          <w:bCs/>
          <w:sz w:val="22"/>
          <w:szCs w:val="22"/>
        </w:rPr>
        <w:t>i»</w:t>
      </w:r>
      <w:r w:rsidRPr="00E73EAB">
        <w:rPr>
          <w:rFonts w:ascii="Arial" w:hAnsi="Arial" w:cs="Arial"/>
          <w:sz w:val="22"/>
          <w:szCs w:val="22"/>
        </w:rPr>
        <w:t xml:space="preserve">, un concerto che celebra </w:t>
      </w:r>
      <w:r w:rsidR="00302AFB" w:rsidRPr="00E73EAB">
        <w:rPr>
          <w:rFonts w:ascii="Arial" w:hAnsi="Arial" w:cs="Arial"/>
          <w:sz w:val="22"/>
          <w:szCs w:val="22"/>
        </w:rPr>
        <w:t>l</w:t>
      </w:r>
      <w:r w:rsidR="00143111" w:rsidRPr="00E73EAB">
        <w:rPr>
          <w:rFonts w:ascii="Arial" w:hAnsi="Arial" w:cs="Arial"/>
          <w:sz w:val="22"/>
          <w:szCs w:val="22"/>
        </w:rPr>
        <w:t>’</w:t>
      </w:r>
      <w:r w:rsidRPr="00E73EAB">
        <w:rPr>
          <w:rFonts w:ascii="Arial" w:hAnsi="Arial" w:cs="Arial"/>
          <w:sz w:val="22"/>
          <w:szCs w:val="22"/>
        </w:rPr>
        <w:t>equilibrio tra rigore e vitalità. La Prima Sinfonia di Mendelssohn, composta quando il musicista aveva appena quindici anni, rivela già una sorprendente maturità espressiva, mentre la Settima Sinfonia di Beethoven, definita da Wagner «l</w:t>
      </w:r>
      <w:r w:rsidR="00143111" w:rsidRPr="00E73EAB">
        <w:rPr>
          <w:rFonts w:ascii="Arial" w:hAnsi="Arial" w:cs="Arial"/>
          <w:sz w:val="22"/>
          <w:szCs w:val="22"/>
        </w:rPr>
        <w:t>’</w:t>
      </w:r>
      <w:r w:rsidRPr="00E73EAB">
        <w:rPr>
          <w:rFonts w:ascii="Arial" w:hAnsi="Arial" w:cs="Arial"/>
          <w:sz w:val="22"/>
          <w:szCs w:val="22"/>
        </w:rPr>
        <w:t>apoteosi della danza», chiude la serata con una straordinaria esplosione di energia ritmica. Un'apertura che invita il pubblico a lasciarsi contagiare dalla forza propulsiva della musica e da quel sorriso che nasce dalla meraviglia.</w:t>
      </w:r>
    </w:p>
    <w:p w14:paraId="7F207282" w14:textId="512B4CC0" w:rsidR="0041259B" w:rsidRPr="00E73EAB" w:rsidRDefault="0041259B" w:rsidP="0041259B">
      <w:pPr>
        <w:jc w:val="both"/>
        <w:rPr>
          <w:rFonts w:ascii="Arial" w:hAnsi="Arial" w:cs="Arial"/>
          <w:sz w:val="22"/>
          <w:szCs w:val="22"/>
        </w:rPr>
      </w:pPr>
      <w:r w:rsidRPr="00E73EAB">
        <w:rPr>
          <w:rFonts w:ascii="Arial" w:hAnsi="Arial" w:cs="Arial"/>
          <w:b/>
          <w:bCs/>
          <w:sz w:val="22"/>
          <w:szCs w:val="22"/>
        </w:rPr>
        <w:t>Martedì 1 dicembre 2026</w:t>
      </w:r>
      <w:r w:rsidR="00E73EAB">
        <w:rPr>
          <w:rFonts w:ascii="Arial" w:hAnsi="Arial" w:cs="Arial"/>
          <w:b/>
          <w:bCs/>
          <w:sz w:val="22"/>
          <w:szCs w:val="22"/>
        </w:rPr>
        <w:t xml:space="preserve"> </w:t>
      </w:r>
      <w:r w:rsidRPr="00E73EAB">
        <w:rPr>
          <w:rFonts w:ascii="Arial" w:hAnsi="Arial" w:cs="Arial"/>
          <w:sz w:val="22"/>
          <w:szCs w:val="22"/>
        </w:rPr>
        <w:t>gli</w:t>
      </w:r>
      <w:r w:rsidRPr="00E73EAB">
        <w:rPr>
          <w:rFonts w:ascii="Arial" w:hAnsi="Arial" w:cs="Arial"/>
          <w:b/>
          <w:bCs/>
          <w:sz w:val="22"/>
          <w:szCs w:val="22"/>
        </w:rPr>
        <w:t xml:space="preserve"> Archi dell'Orchestra Filarmonica di Torino</w:t>
      </w:r>
      <w:r w:rsidRPr="00E73EAB">
        <w:rPr>
          <w:rFonts w:ascii="Arial" w:hAnsi="Arial" w:cs="Arial"/>
          <w:sz w:val="22"/>
          <w:szCs w:val="22"/>
        </w:rPr>
        <w:t xml:space="preserve">, guidati dal maestro concertatore </w:t>
      </w:r>
      <w:r w:rsidRPr="00E73EAB">
        <w:rPr>
          <w:rFonts w:ascii="Arial" w:hAnsi="Arial" w:cs="Arial"/>
          <w:b/>
          <w:bCs/>
          <w:sz w:val="22"/>
          <w:szCs w:val="22"/>
        </w:rPr>
        <w:t>Sergio Lamberto</w:t>
      </w:r>
      <w:r w:rsidRPr="00E73EAB">
        <w:rPr>
          <w:rFonts w:ascii="Arial" w:hAnsi="Arial" w:cs="Arial"/>
          <w:sz w:val="22"/>
          <w:szCs w:val="22"/>
        </w:rPr>
        <w:t xml:space="preserve">, saranno protagonisti di </w:t>
      </w:r>
      <w:r w:rsidRPr="00E73EAB">
        <w:rPr>
          <w:rFonts w:ascii="Arial" w:hAnsi="Arial" w:cs="Arial"/>
          <w:b/>
          <w:bCs/>
          <w:sz w:val="22"/>
          <w:szCs w:val="22"/>
        </w:rPr>
        <w:t>«Play</w:t>
      </w:r>
      <w:r w:rsidR="00874A64" w:rsidRPr="00E73EAB">
        <w:rPr>
          <w:rFonts w:ascii="Arial" w:hAnsi="Arial" w:cs="Arial"/>
          <w:b/>
          <w:bCs/>
          <w:sz w:val="22"/>
          <w:szCs w:val="22"/>
        </w:rPr>
        <w:t xml:space="preserve"> </w:t>
      </w:r>
      <w:r w:rsidR="00D7311F" w:rsidRPr="00E73EAB">
        <w:rPr>
          <w:rFonts w:ascii="Arial" w:hAnsi="Arial" w:cs="Arial"/>
          <w:b/>
          <w:bCs/>
          <w:sz w:val="22"/>
          <w:szCs w:val="22"/>
        </w:rPr>
        <w:t>&amp;</w:t>
      </w:r>
      <w:r w:rsidR="00874A64" w:rsidRPr="00E73EAB">
        <w:rPr>
          <w:rFonts w:ascii="Arial" w:hAnsi="Arial" w:cs="Arial"/>
          <w:b/>
          <w:bCs/>
          <w:sz w:val="22"/>
          <w:szCs w:val="22"/>
        </w:rPr>
        <w:t xml:space="preserve"> </w:t>
      </w:r>
      <w:r w:rsidRPr="00E73EAB">
        <w:rPr>
          <w:rFonts w:ascii="Arial" w:hAnsi="Arial" w:cs="Arial"/>
          <w:b/>
          <w:bCs/>
          <w:sz w:val="22"/>
          <w:szCs w:val="22"/>
        </w:rPr>
        <w:t>Run»</w:t>
      </w:r>
      <w:r w:rsidRPr="00E73EAB">
        <w:rPr>
          <w:rFonts w:ascii="Arial" w:hAnsi="Arial" w:cs="Arial"/>
          <w:sz w:val="22"/>
          <w:szCs w:val="22"/>
        </w:rPr>
        <w:t xml:space="preserve">, appuntamento inserito nella rassegna </w:t>
      </w:r>
      <w:r w:rsidRPr="00E73EAB">
        <w:rPr>
          <w:rFonts w:ascii="Arial" w:hAnsi="Arial" w:cs="Arial"/>
          <w:i/>
          <w:iCs/>
          <w:sz w:val="22"/>
          <w:szCs w:val="22"/>
        </w:rPr>
        <w:t>Mondi Culture Musiche</w:t>
      </w:r>
      <w:r w:rsidR="00302AFB" w:rsidRPr="00E73EAB">
        <w:rPr>
          <w:rFonts w:ascii="Arial" w:hAnsi="Arial" w:cs="Arial"/>
          <w:sz w:val="22"/>
          <w:szCs w:val="22"/>
        </w:rPr>
        <w:t xml:space="preserve">, </w:t>
      </w:r>
      <w:r w:rsidRPr="00E73EAB">
        <w:rPr>
          <w:rFonts w:ascii="Arial" w:hAnsi="Arial" w:cs="Arial"/>
          <w:sz w:val="22"/>
          <w:szCs w:val="22"/>
        </w:rPr>
        <w:t>promossa da Sistema Musica in occasione dei trent'anni del Centro Interculturale di Torino. Il programma raccoglie alcune delle pagine più affascinanti dedicate all'orchestra d'archi, attraversando oltre un secolo di musica europea, da Elgar a Bartók, da Grieg a Holst, fino a Brahms. Al centro della serata trova spazio anche una nuova composizione di Francesco Mo, commissionata da OFT e presentata in prima esecuzione assoluta, a conferma dell'impegno dell'Orchestra nella promozione della creatività contemporanea.</w:t>
      </w:r>
    </w:p>
    <w:p w14:paraId="1A3A056F" w14:textId="217069B1" w:rsidR="0041259B" w:rsidRPr="00E73EAB" w:rsidRDefault="0041259B" w:rsidP="003F339A">
      <w:pPr>
        <w:jc w:val="both"/>
        <w:rPr>
          <w:rFonts w:ascii="Arial" w:hAnsi="Arial" w:cs="Arial"/>
          <w:sz w:val="22"/>
          <w:szCs w:val="22"/>
        </w:rPr>
      </w:pPr>
      <w:r w:rsidRPr="00E73EAB">
        <w:rPr>
          <w:rFonts w:ascii="Arial" w:hAnsi="Arial" w:cs="Arial"/>
          <w:b/>
          <w:bCs/>
          <w:sz w:val="22"/>
          <w:szCs w:val="22"/>
        </w:rPr>
        <w:t xml:space="preserve">Martedì 26 gennaio 2027 </w:t>
      </w:r>
      <w:r w:rsidRPr="00E73EAB">
        <w:rPr>
          <w:rFonts w:ascii="Arial" w:hAnsi="Arial" w:cs="Arial"/>
          <w:sz w:val="22"/>
          <w:szCs w:val="22"/>
        </w:rPr>
        <w:t xml:space="preserve">OFT accoglie </w:t>
      </w:r>
      <w:r w:rsidR="003F339A" w:rsidRPr="00E73EAB">
        <w:rPr>
          <w:rFonts w:ascii="Arial" w:hAnsi="Arial" w:cs="Arial"/>
          <w:sz w:val="22"/>
          <w:szCs w:val="22"/>
        </w:rPr>
        <w:t xml:space="preserve">nel concerto </w:t>
      </w:r>
      <w:r w:rsidR="003F339A" w:rsidRPr="00E73EAB">
        <w:rPr>
          <w:rFonts w:ascii="Arial" w:hAnsi="Arial" w:cs="Arial"/>
          <w:b/>
          <w:bCs/>
          <w:sz w:val="22"/>
          <w:szCs w:val="22"/>
        </w:rPr>
        <w:t>«Mai fermarsi a Bach»</w:t>
      </w:r>
      <w:r w:rsidR="003F339A" w:rsidRPr="00E73EAB">
        <w:rPr>
          <w:rFonts w:ascii="Arial" w:hAnsi="Arial" w:cs="Arial"/>
          <w:sz w:val="22"/>
          <w:szCs w:val="22"/>
        </w:rPr>
        <w:t xml:space="preserve"> </w:t>
      </w:r>
      <w:r w:rsidRPr="00E73EAB">
        <w:rPr>
          <w:rFonts w:ascii="Arial" w:hAnsi="Arial" w:cs="Arial"/>
          <w:sz w:val="22"/>
          <w:szCs w:val="22"/>
        </w:rPr>
        <w:t>la prima delle giovani stelle della stagione</w:t>
      </w:r>
      <w:r w:rsidR="00E10AD7" w:rsidRPr="00E73EAB">
        <w:rPr>
          <w:rFonts w:ascii="Arial" w:hAnsi="Arial" w:cs="Arial"/>
          <w:sz w:val="22"/>
          <w:szCs w:val="22"/>
        </w:rPr>
        <w:t>,</w:t>
      </w:r>
      <w:r w:rsidRPr="00E73EAB">
        <w:rPr>
          <w:rFonts w:ascii="Arial" w:hAnsi="Arial" w:cs="Arial"/>
          <w:sz w:val="22"/>
          <w:szCs w:val="22"/>
        </w:rPr>
        <w:t xml:space="preserve"> il flautista </w:t>
      </w:r>
      <w:r w:rsidRPr="00E73EAB">
        <w:rPr>
          <w:rFonts w:ascii="Arial" w:hAnsi="Arial" w:cs="Arial"/>
          <w:b/>
          <w:bCs/>
          <w:sz w:val="22"/>
          <w:szCs w:val="22"/>
        </w:rPr>
        <w:t>Alberto Navarra</w:t>
      </w:r>
      <w:r w:rsidR="003F339A" w:rsidRPr="00E73EAB">
        <w:rPr>
          <w:rFonts w:ascii="Arial" w:hAnsi="Arial" w:cs="Arial"/>
          <w:sz w:val="22"/>
          <w:szCs w:val="22"/>
        </w:rPr>
        <w:t>.</w:t>
      </w:r>
      <w:r w:rsidRPr="00E73EAB">
        <w:rPr>
          <w:rFonts w:ascii="Arial" w:hAnsi="Arial" w:cs="Arial"/>
          <w:sz w:val="22"/>
          <w:szCs w:val="22"/>
        </w:rPr>
        <w:t xml:space="preserve"> Insieme agli </w:t>
      </w:r>
      <w:r w:rsidRPr="00E73EAB">
        <w:rPr>
          <w:rFonts w:ascii="Arial" w:hAnsi="Arial" w:cs="Arial"/>
          <w:b/>
          <w:bCs/>
          <w:sz w:val="22"/>
          <w:szCs w:val="22"/>
        </w:rPr>
        <w:t>Archi dell'Orchestra Filarmonica di Torino</w:t>
      </w:r>
      <w:r w:rsidRPr="00E73EAB">
        <w:rPr>
          <w:rFonts w:ascii="Arial" w:hAnsi="Arial" w:cs="Arial"/>
          <w:sz w:val="22"/>
          <w:szCs w:val="22"/>
        </w:rPr>
        <w:t xml:space="preserve"> e a </w:t>
      </w:r>
      <w:r w:rsidRPr="00E73EAB">
        <w:rPr>
          <w:rFonts w:ascii="Arial" w:hAnsi="Arial" w:cs="Arial"/>
          <w:b/>
          <w:bCs/>
          <w:sz w:val="22"/>
          <w:szCs w:val="22"/>
        </w:rPr>
        <w:t>Sergio Lamberto</w:t>
      </w:r>
      <w:r w:rsidRPr="00E73EAB">
        <w:rPr>
          <w:rFonts w:ascii="Arial" w:hAnsi="Arial" w:cs="Arial"/>
          <w:sz w:val="22"/>
          <w:szCs w:val="22"/>
        </w:rPr>
        <w:t xml:space="preserve">, il solista accompagna il pubblico in un itinerario che attraversa il Settecento europeo, dal fascino notturno del celebre concerto </w:t>
      </w:r>
      <w:r w:rsidRPr="00E73EAB">
        <w:rPr>
          <w:rFonts w:ascii="Arial" w:hAnsi="Arial" w:cs="Arial"/>
          <w:i/>
          <w:iCs/>
          <w:sz w:val="22"/>
          <w:szCs w:val="22"/>
        </w:rPr>
        <w:t>La notte</w:t>
      </w:r>
      <w:r w:rsidRPr="00E73EAB">
        <w:rPr>
          <w:rFonts w:ascii="Arial" w:hAnsi="Arial" w:cs="Arial"/>
          <w:sz w:val="22"/>
          <w:szCs w:val="22"/>
        </w:rPr>
        <w:t xml:space="preserve"> di Vivaldi alle sinfonie di Carl Philipp Emanuel Bach, passando per Gluck e Franz Benda. Un programma che racconta il dialogo fecondo tra tradizione e innovazione</w:t>
      </w:r>
      <w:r w:rsidR="00D7311F" w:rsidRPr="00E73EAB">
        <w:rPr>
          <w:rFonts w:ascii="Arial" w:hAnsi="Arial" w:cs="Arial"/>
          <w:sz w:val="22"/>
          <w:szCs w:val="22"/>
        </w:rPr>
        <w:t>, a partire dal Bach che non tutti conoscono</w:t>
      </w:r>
      <w:r w:rsidRPr="00E73EAB">
        <w:rPr>
          <w:rFonts w:ascii="Arial" w:hAnsi="Arial" w:cs="Arial"/>
          <w:sz w:val="22"/>
          <w:szCs w:val="22"/>
        </w:rPr>
        <w:t>.</w:t>
      </w:r>
    </w:p>
    <w:p w14:paraId="7C08C618" w14:textId="4722C537" w:rsidR="0041259B" w:rsidRPr="00E73EAB" w:rsidRDefault="0041259B" w:rsidP="0041259B">
      <w:pPr>
        <w:jc w:val="both"/>
        <w:rPr>
          <w:rFonts w:ascii="Arial" w:hAnsi="Arial" w:cs="Arial"/>
          <w:sz w:val="22"/>
          <w:szCs w:val="22"/>
        </w:rPr>
      </w:pPr>
      <w:r w:rsidRPr="00E73EAB">
        <w:rPr>
          <w:rFonts w:ascii="Arial" w:hAnsi="Arial" w:cs="Arial"/>
          <w:b/>
          <w:bCs/>
          <w:sz w:val="22"/>
          <w:szCs w:val="22"/>
        </w:rPr>
        <w:t>Martedì 23 febbraio 2027</w:t>
      </w:r>
      <w:r w:rsidR="00E73EAB">
        <w:rPr>
          <w:rFonts w:ascii="Arial" w:hAnsi="Arial" w:cs="Arial"/>
          <w:b/>
          <w:bCs/>
          <w:sz w:val="22"/>
          <w:szCs w:val="22"/>
        </w:rPr>
        <w:t xml:space="preserve"> </w:t>
      </w:r>
      <w:r w:rsidRPr="00E73EAB">
        <w:rPr>
          <w:rFonts w:ascii="Arial" w:hAnsi="Arial" w:cs="Arial"/>
          <w:sz w:val="22"/>
          <w:szCs w:val="22"/>
        </w:rPr>
        <w:t>la stagione ospita il primo dei due appuntamenti affidati a orchestre ospiti. Con</w:t>
      </w:r>
      <w:r w:rsidRPr="00E73EAB">
        <w:rPr>
          <w:rFonts w:ascii="Arial" w:hAnsi="Arial" w:cs="Arial"/>
          <w:b/>
          <w:bCs/>
          <w:sz w:val="22"/>
          <w:szCs w:val="22"/>
        </w:rPr>
        <w:t xml:space="preserve"> «Kilometri di pellicola» l’Orchestra Magister Harmoniae</w:t>
      </w:r>
      <w:r w:rsidRPr="00E73EAB">
        <w:rPr>
          <w:rFonts w:ascii="Arial" w:hAnsi="Arial" w:cs="Arial"/>
          <w:sz w:val="22"/>
          <w:szCs w:val="22"/>
        </w:rPr>
        <w:t>, diretta da</w:t>
      </w:r>
      <w:r w:rsidRPr="00E73EAB">
        <w:rPr>
          <w:rFonts w:ascii="Arial" w:hAnsi="Arial" w:cs="Arial"/>
          <w:b/>
          <w:bCs/>
          <w:sz w:val="22"/>
          <w:szCs w:val="22"/>
        </w:rPr>
        <w:t xml:space="preserve"> Elena Gallafrio</w:t>
      </w:r>
      <w:r w:rsidRPr="00E73EAB">
        <w:rPr>
          <w:rFonts w:ascii="Arial" w:hAnsi="Arial" w:cs="Arial"/>
          <w:sz w:val="22"/>
          <w:szCs w:val="22"/>
        </w:rPr>
        <w:t xml:space="preserve">, rende omaggio alle colonne sonore che hanno accompagnato l'immaginario di intere generazioni. Da Morricone a Nino Rota, da John Williams a Hans Zimmer, passando per Mancini, Bregović, Silvestri e Schifrin, il concerto propone un viaggio attraverso il cinema, dimostrando come la musica sia capace di </w:t>
      </w:r>
      <w:r w:rsidR="00302AFB" w:rsidRPr="00E73EAB">
        <w:rPr>
          <w:rFonts w:ascii="Arial" w:hAnsi="Arial" w:cs="Arial"/>
          <w:sz w:val="22"/>
          <w:szCs w:val="22"/>
        </w:rPr>
        <w:t>evoc</w:t>
      </w:r>
      <w:r w:rsidRPr="00E73EAB">
        <w:rPr>
          <w:rFonts w:ascii="Arial" w:hAnsi="Arial" w:cs="Arial"/>
          <w:sz w:val="22"/>
          <w:szCs w:val="22"/>
        </w:rPr>
        <w:t>are emozioni, immagini e ricordi ben oltre la durata di un film.</w:t>
      </w:r>
    </w:p>
    <w:p w14:paraId="7A7D6412" w14:textId="16E3B196" w:rsidR="0041259B" w:rsidRPr="00E73EAB" w:rsidRDefault="0041259B" w:rsidP="003F339A">
      <w:pPr>
        <w:jc w:val="both"/>
        <w:rPr>
          <w:rFonts w:ascii="Arial" w:hAnsi="Arial" w:cs="Arial"/>
          <w:sz w:val="22"/>
          <w:szCs w:val="22"/>
        </w:rPr>
      </w:pPr>
      <w:r w:rsidRPr="00E73EAB">
        <w:rPr>
          <w:rFonts w:ascii="Arial" w:hAnsi="Arial" w:cs="Arial"/>
          <w:b/>
          <w:bCs/>
          <w:sz w:val="22"/>
          <w:szCs w:val="22"/>
        </w:rPr>
        <w:t>Martedì 23 marzo 2027</w:t>
      </w:r>
      <w:r w:rsidR="00E73EAB">
        <w:rPr>
          <w:rFonts w:ascii="Arial" w:hAnsi="Arial" w:cs="Arial"/>
          <w:b/>
          <w:bCs/>
          <w:sz w:val="22"/>
          <w:szCs w:val="22"/>
        </w:rPr>
        <w:t xml:space="preserve"> </w:t>
      </w:r>
      <w:r w:rsidRPr="00E73EAB">
        <w:rPr>
          <w:rFonts w:ascii="Arial" w:hAnsi="Arial" w:cs="Arial"/>
          <w:b/>
          <w:bCs/>
          <w:sz w:val="22"/>
          <w:szCs w:val="22"/>
        </w:rPr>
        <w:t xml:space="preserve">Giampaolo Pretto </w:t>
      </w:r>
      <w:r w:rsidRPr="00E73EAB">
        <w:rPr>
          <w:rFonts w:ascii="Arial" w:hAnsi="Arial" w:cs="Arial"/>
          <w:sz w:val="22"/>
          <w:szCs w:val="22"/>
        </w:rPr>
        <w:t>torna sul podio dell’</w:t>
      </w:r>
      <w:r w:rsidRPr="00E73EAB">
        <w:rPr>
          <w:rFonts w:ascii="Arial" w:hAnsi="Arial" w:cs="Arial"/>
          <w:b/>
          <w:bCs/>
          <w:sz w:val="22"/>
          <w:szCs w:val="22"/>
        </w:rPr>
        <w:t xml:space="preserve">Orchestra Filarmonica di Torino </w:t>
      </w:r>
      <w:r w:rsidRPr="00E73EAB">
        <w:rPr>
          <w:rFonts w:ascii="Arial" w:hAnsi="Arial" w:cs="Arial"/>
          <w:sz w:val="22"/>
          <w:szCs w:val="22"/>
        </w:rPr>
        <w:t xml:space="preserve">per </w:t>
      </w:r>
      <w:r w:rsidRPr="00E73EAB">
        <w:rPr>
          <w:rFonts w:ascii="Arial" w:hAnsi="Arial" w:cs="Arial"/>
          <w:b/>
          <w:bCs/>
          <w:sz w:val="22"/>
          <w:szCs w:val="22"/>
        </w:rPr>
        <w:t xml:space="preserve">«Scacco al </w:t>
      </w:r>
      <w:r w:rsidR="00874A64" w:rsidRPr="00E73EAB">
        <w:rPr>
          <w:rFonts w:ascii="Arial" w:hAnsi="Arial" w:cs="Arial"/>
          <w:b/>
          <w:bCs/>
          <w:sz w:val="22"/>
          <w:szCs w:val="22"/>
        </w:rPr>
        <w:t>R</w:t>
      </w:r>
      <w:r w:rsidRPr="00E73EAB">
        <w:rPr>
          <w:rFonts w:ascii="Arial" w:hAnsi="Arial" w:cs="Arial"/>
          <w:b/>
          <w:bCs/>
          <w:sz w:val="22"/>
          <w:szCs w:val="22"/>
        </w:rPr>
        <w:t>e», con la violinista Sueye Park</w:t>
      </w:r>
      <w:r w:rsidRPr="00E73EAB">
        <w:rPr>
          <w:rFonts w:ascii="Arial" w:hAnsi="Arial" w:cs="Arial"/>
          <w:sz w:val="22"/>
          <w:szCs w:val="22"/>
        </w:rPr>
        <w:t xml:space="preserve">. L'eleganza geometrica del Concerto </w:t>
      </w:r>
      <w:r w:rsidRPr="00E73EAB">
        <w:rPr>
          <w:rFonts w:ascii="Arial" w:hAnsi="Arial" w:cs="Arial"/>
          <w:i/>
          <w:iCs/>
          <w:sz w:val="22"/>
          <w:szCs w:val="22"/>
        </w:rPr>
        <w:t>Dumbarton Oaks</w:t>
      </w:r>
      <w:r w:rsidRPr="00E73EAB">
        <w:rPr>
          <w:rFonts w:ascii="Arial" w:hAnsi="Arial" w:cs="Arial"/>
          <w:sz w:val="22"/>
          <w:szCs w:val="22"/>
        </w:rPr>
        <w:t xml:space="preserve"> di Stravinskij introduce il monumentale Concerto per violino di Beethoven, capolavoro assoluto del repertorio violinistico. Due opere accomunate da un raffinato equilibrio tra intelligenza compositiva e libertà espressiva, in una serata che mette al centro il dialogo tra orchestra e solista.</w:t>
      </w:r>
    </w:p>
    <w:p w14:paraId="20317188" w14:textId="1097D718" w:rsidR="0041259B" w:rsidRPr="00E73EAB" w:rsidRDefault="0041259B" w:rsidP="0041259B">
      <w:pPr>
        <w:jc w:val="both"/>
        <w:rPr>
          <w:rFonts w:ascii="Arial" w:hAnsi="Arial" w:cs="Arial"/>
          <w:b/>
          <w:bCs/>
          <w:sz w:val="22"/>
          <w:szCs w:val="22"/>
        </w:rPr>
      </w:pPr>
      <w:r w:rsidRPr="00E73EAB">
        <w:rPr>
          <w:rFonts w:ascii="Arial" w:hAnsi="Arial" w:cs="Arial"/>
          <w:b/>
          <w:bCs/>
          <w:sz w:val="22"/>
          <w:szCs w:val="22"/>
        </w:rPr>
        <w:t>Martedì 13 aprile 2027</w:t>
      </w:r>
      <w:r w:rsidR="00E73EAB">
        <w:rPr>
          <w:rFonts w:ascii="Arial" w:hAnsi="Arial" w:cs="Arial"/>
          <w:b/>
          <w:bCs/>
          <w:sz w:val="22"/>
          <w:szCs w:val="22"/>
        </w:rPr>
        <w:t xml:space="preserve"> </w:t>
      </w:r>
      <w:r w:rsidRPr="00E73EAB">
        <w:rPr>
          <w:rFonts w:ascii="Arial" w:hAnsi="Arial" w:cs="Arial"/>
          <w:sz w:val="22"/>
          <w:szCs w:val="22"/>
        </w:rPr>
        <w:t>OFT presenta una delle novità più originali della stagione:</w:t>
      </w:r>
      <w:r w:rsidRPr="00E73EAB">
        <w:rPr>
          <w:rFonts w:ascii="Arial" w:hAnsi="Arial" w:cs="Arial"/>
          <w:b/>
          <w:bCs/>
          <w:sz w:val="22"/>
          <w:szCs w:val="22"/>
        </w:rPr>
        <w:t xml:space="preserve"> «Cronache animali»</w:t>
      </w:r>
      <w:r w:rsidRPr="00E73EAB">
        <w:rPr>
          <w:rFonts w:ascii="Arial" w:hAnsi="Arial" w:cs="Arial"/>
          <w:sz w:val="22"/>
          <w:szCs w:val="22"/>
        </w:rPr>
        <w:t>, la</w:t>
      </w:r>
      <w:r w:rsidRPr="00E73EAB">
        <w:rPr>
          <w:rFonts w:ascii="Arial" w:hAnsi="Arial" w:cs="Arial"/>
          <w:b/>
          <w:bCs/>
          <w:sz w:val="22"/>
          <w:szCs w:val="22"/>
        </w:rPr>
        <w:t xml:space="preserve"> pocket-opera di Nicola Campogrande </w:t>
      </w:r>
      <w:r w:rsidRPr="00E73EAB">
        <w:rPr>
          <w:rFonts w:ascii="Arial" w:hAnsi="Arial" w:cs="Arial"/>
          <w:sz w:val="22"/>
          <w:szCs w:val="22"/>
        </w:rPr>
        <w:t xml:space="preserve">per attrice che canta e piccola orchestra. Sul </w:t>
      </w:r>
      <w:r w:rsidRPr="00E73EAB">
        <w:rPr>
          <w:rFonts w:ascii="Arial" w:hAnsi="Arial" w:cs="Arial"/>
          <w:sz w:val="22"/>
          <w:szCs w:val="22"/>
        </w:rPr>
        <w:lastRenderedPageBreak/>
        <w:t>palco, insieme agli strumentisti dell’</w:t>
      </w:r>
      <w:r w:rsidRPr="00E73EAB">
        <w:rPr>
          <w:rFonts w:ascii="Arial" w:hAnsi="Arial" w:cs="Arial"/>
          <w:b/>
          <w:bCs/>
          <w:sz w:val="22"/>
          <w:szCs w:val="22"/>
        </w:rPr>
        <w:t xml:space="preserve">Orchestra Filarmonica di Torino </w:t>
      </w:r>
      <w:r w:rsidRPr="00E73EAB">
        <w:rPr>
          <w:rFonts w:ascii="Arial" w:hAnsi="Arial" w:cs="Arial"/>
          <w:sz w:val="22"/>
          <w:szCs w:val="22"/>
        </w:rPr>
        <w:t xml:space="preserve">guidati da </w:t>
      </w:r>
      <w:r w:rsidRPr="00E73EAB">
        <w:rPr>
          <w:rFonts w:ascii="Arial" w:hAnsi="Arial" w:cs="Arial"/>
          <w:b/>
          <w:bCs/>
          <w:sz w:val="22"/>
          <w:szCs w:val="22"/>
        </w:rPr>
        <w:t>Sergio Lamberto</w:t>
      </w:r>
      <w:r w:rsidRPr="00E73EAB">
        <w:rPr>
          <w:rFonts w:ascii="Arial" w:hAnsi="Arial" w:cs="Arial"/>
          <w:sz w:val="22"/>
          <w:szCs w:val="22"/>
        </w:rPr>
        <w:t xml:space="preserve">, sarà protagonista </w:t>
      </w:r>
      <w:r w:rsidRPr="00E73EAB">
        <w:rPr>
          <w:rFonts w:ascii="Arial" w:hAnsi="Arial" w:cs="Arial"/>
          <w:b/>
          <w:bCs/>
          <w:sz w:val="22"/>
          <w:szCs w:val="22"/>
        </w:rPr>
        <w:t>Monica Demuru</w:t>
      </w:r>
      <w:r w:rsidRPr="00E73EAB">
        <w:rPr>
          <w:rFonts w:ascii="Arial" w:hAnsi="Arial" w:cs="Arial"/>
          <w:sz w:val="22"/>
          <w:szCs w:val="22"/>
        </w:rPr>
        <w:t xml:space="preserve">, artista capace di muoversi con naturalezza tra teatro, musica e narrazione. Ironia, leggerezza e fantasia diventano così strumenti per osservare il comportamento umano attraverso il mondo animale, in uno spettacolo che incarna perfettamente lo spirito di </w:t>
      </w:r>
      <w:r w:rsidRPr="00E73EAB">
        <w:rPr>
          <w:rFonts w:ascii="Arial" w:hAnsi="Arial" w:cs="Arial"/>
          <w:i/>
          <w:iCs/>
          <w:sz w:val="22"/>
          <w:szCs w:val="22"/>
        </w:rPr>
        <w:t>One Way Smile</w:t>
      </w:r>
      <w:r w:rsidRPr="00E73EAB">
        <w:rPr>
          <w:rFonts w:ascii="Arial" w:hAnsi="Arial" w:cs="Arial"/>
          <w:sz w:val="22"/>
          <w:szCs w:val="22"/>
        </w:rPr>
        <w:t>.</w:t>
      </w:r>
    </w:p>
    <w:p w14:paraId="764CC28E" w14:textId="431EF80E" w:rsidR="0041259B" w:rsidRPr="00E73EAB" w:rsidRDefault="0041259B" w:rsidP="0041259B">
      <w:pPr>
        <w:jc w:val="both"/>
        <w:rPr>
          <w:rFonts w:ascii="Arial" w:hAnsi="Arial" w:cs="Arial"/>
          <w:sz w:val="22"/>
          <w:szCs w:val="22"/>
        </w:rPr>
      </w:pPr>
      <w:r w:rsidRPr="00E73EAB">
        <w:rPr>
          <w:rFonts w:ascii="Arial" w:hAnsi="Arial" w:cs="Arial"/>
          <w:b/>
          <w:bCs/>
          <w:sz w:val="22"/>
          <w:szCs w:val="22"/>
        </w:rPr>
        <w:t>Martedì 27 aprile 2027</w:t>
      </w:r>
      <w:r w:rsidR="00E73EAB">
        <w:rPr>
          <w:rFonts w:ascii="Arial" w:hAnsi="Arial" w:cs="Arial"/>
          <w:b/>
          <w:bCs/>
          <w:sz w:val="22"/>
          <w:szCs w:val="22"/>
        </w:rPr>
        <w:t xml:space="preserve"> </w:t>
      </w:r>
      <w:r w:rsidRPr="00E73EAB">
        <w:rPr>
          <w:rFonts w:ascii="Arial" w:hAnsi="Arial" w:cs="Arial"/>
          <w:sz w:val="22"/>
          <w:szCs w:val="22"/>
        </w:rPr>
        <w:t>dopo il successo dello scorso anno, torna sul palco</w:t>
      </w:r>
      <w:r w:rsidRPr="00E73EAB">
        <w:rPr>
          <w:rFonts w:ascii="Arial" w:hAnsi="Arial" w:cs="Arial"/>
          <w:b/>
          <w:bCs/>
          <w:sz w:val="22"/>
          <w:szCs w:val="22"/>
        </w:rPr>
        <w:t xml:space="preserve"> </w:t>
      </w:r>
      <w:r w:rsidRPr="00E73EAB">
        <w:rPr>
          <w:rFonts w:ascii="Arial" w:hAnsi="Arial" w:cs="Arial"/>
          <w:sz w:val="22"/>
          <w:szCs w:val="22"/>
        </w:rPr>
        <w:t>l’</w:t>
      </w:r>
      <w:r w:rsidRPr="00E73EAB">
        <w:rPr>
          <w:rFonts w:ascii="Arial" w:hAnsi="Arial" w:cs="Arial"/>
          <w:b/>
          <w:bCs/>
          <w:sz w:val="22"/>
          <w:szCs w:val="22"/>
        </w:rPr>
        <w:t>Orchestra Suzuki</w:t>
      </w:r>
      <w:r w:rsidRPr="00E73EAB">
        <w:rPr>
          <w:rFonts w:ascii="Arial" w:hAnsi="Arial" w:cs="Arial"/>
          <w:sz w:val="22"/>
          <w:szCs w:val="22"/>
        </w:rPr>
        <w:t xml:space="preserve"> con i suoi giovanissimi musicisti. Il concerto </w:t>
      </w:r>
      <w:r w:rsidRPr="00E73EAB">
        <w:rPr>
          <w:rFonts w:ascii="Arial" w:hAnsi="Arial" w:cs="Arial"/>
          <w:b/>
          <w:bCs/>
          <w:sz w:val="22"/>
          <w:szCs w:val="22"/>
        </w:rPr>
        <w:t>«Stella Polare»</w:t>
      </w:r>
      <w:r w:rsidRPr="00E73EAB">
        <w:rPr>
          <w:rFonts w:ascii="Arial" w:hAnsi="Arial" w:cs="Arial"/>
          <w:sz w:val="22"/>
          <w:szCs w:val="22"/>
        </w:rPr>
        <w:t xml:space="preserve">, realizzato in collaborazione con l’Accademia Suzuki Talent Center APS, vedrà l’orchestra diretta da </w:t>
      </w:r>
      <w:r w:rsidRPr="00E73EAB">
        <w:rPr>
          <w:rFonts w:ascii="Arial" w:hAnsi="Arial" w:cs="Arial"/>
          <w:b/>
          <w:bCs/>
          <w:sz w:val="22"/>
          <w:szCs w:val="22"/>
        </w:rPr>
        <w:t>Marco Mosca</w:t>
      </w:r>
      <w:r w:rsidRPr="00E73EAB">
        <w:rPr>
          <w:rFonts w:ascii="Arial" w:hAnsi="Arial" w:cs="Arial"/>
          <w:sz w:val="22"/>
          <w:szCs w:val="22"/>
        </w:rPr>
        <w:t>, impegnata in un programma che attraversa Bach, Vivaldi, Boccherini e altri autori, accostando pagine celebri a composizioni contemporanee. Un concerto che conferma l'attenzione di OFT verso la formazione musicale e il dialogo tra generazioni, ricordando come ogni percorso artistico prenda forma dall'incontro tra esperienza, entusiasmo e condivisione.</w:t>
      </w:r>
    </w:p>
    <w:p w14:paraId="3D4AB326" w14:textId="7D95B76D" w:rsidR="00302AFB" w:rsidRPr="00E73EAB" w:rsidRDefault="0041259B" w:rsidP="003F339A">
      <w:pPr>
        <w:jc w:val="both"/>
        <w:rPr>
          <w:rFonts w:ascii="Arial" w:hAnsi="Arial" w:cs="Arial"/>
          <w:sz w:val="22"/>
          <w:szCs w:val="22"/>
        </w:rPr>
      </w:pPr>
      <w:r w:rsidRPr="00E73EAB">
        <w:rPr>
          <w:rFonts w:ascii="Arial" w:hAnsi="Arial" w:cs="Arial"/>
          <w:b/>
          <w:bCs/>
          <w:sz w:val="22"/>
          <w:szCs w:val="22"/>
        </w:rPr>
        <w:t>Martedì 18 maggio 2027</w:t>
      </w:r>
      <w:r w:rsidR="00E73EAB">
        <w:rPr>
          <w:rFonts w:ascii="Arial" w:hAnsi="Arial" w:cs="Arial"/>
          <w:b/>
          <w:bCs/>
          <w:sz w:val="22"/>
          <w:szCs w:val="22"/>
        </w:rPr>
        <w:t xml:space="preserve"> </w:t>
      </w:r>
      <w:r w:rsidRPr="00E73EAB">
        <w:rPr>
          <w:rFonts w:ascii="Arial" w:hAnsi="Arial" w:cs="Arial"/>
          <w:sz w:val="22"/>
          <w:szCs w:val="22"/>
        </w:rPr>
        <w:t>la stagione si conclude con</w:t>
      </w:r>
      <w:r w:rsidRPr="00E73EAB">
        <w:rPr>
          <w:rFonts w:ascii="Arial" w:hAnsi="Arial" w:cs="Arial"/>
          <w:b/>
          <w:bCs/>
          <w:sz w:val="22"/>
          <w:szCs w:val="22"/>
        </w:rPr>
        <w:t xml:space="preserve"> «Ammiccamenti e sorrisi»</w:t>
      </w:r>
      <w:r w:rsidRPr="00E73EAB">
        <w:rPr>
          <w:rFonts w:ascii="Arial" w:hAnsi="Arial" w:cs="Arial"/>
          <w:sz w:val="22"/>
          <w:szCs w:val="22"/>
        </w:rPr>
        <w:t>, affidato a</w:t>
      </w:r>
      <w:r w:rsidR="00302AFB" w:rsidRPr="00E73EAB">
        <w:rPr>
          <w:rFonts w:ascii="Arial" w:hAnsi="Arial" w:cs="Arial"/>
          <w:sz w:val="22"/>
          <w:szCs w:val="22"/>
        </w:rPr>
        <w:t>ll’</w:t>
      </w:r>
      <w:r w:rsidR="00302AFB" w:rsidRPr="00E73EAB">
        <w:rPr>
          <w:rFonts w:ascii="Arial" w:hAnsi="Arial" w:cs="Arial"/>
          <w:b/>
          <w:bCs/>
          <w:sz w:val="22"/>
          <w:szCs w:val="22"/>
        </w:rPr>
        <w:t>Orchestra</w:t>
      </w:r>
      <w:r w:rsidR="00302AFB" w:rsidRPr="00E73EAB">
        <w:rPr>
          <w:rFonts w:ascii="Arial" w:hAnsi="Arial" w:cs="Arial"/>
          <w:sz w:val="22"/>
          <w:szCs w:val="22"/>
        </w:rPr>
        <w:t xml:space="preserve"> diretta da</w:t>
      </w:r>
      <w:r w:rsidRPr="00E73EAB">
        <w:rPr>
          <w:rFonts w:ascii="Arial" w:hAnsi="Arial" w:cs="Arial"/>
          <w:b/>
          <w:bCs/>
          <w:sz w:val="22"/>
          <w:szCs w:val="22"/>
        </w:rPr>
        <w:t xml:space="preserve"> Giampaolo Pretto </w:t>
      </w:r>
      <w:r w:rsidRPr="00E73EAB">
        <w:rPr>
          <w:rFonts w:ascii="Arial" w:hAnsi="Arial" w:cs="Arial"/>
          <w:sz w:val="22"/>
          <w:szCs w:val="22"/>
        </w:rPr>
        <w:t>e al pianista</w:t>
      </w:r>
      <w:r w:rsidRPr="00E73EAB">
        <w:rPr>
          <w:rFonts w:ascii="Arial" w:hAnsi="Arial" w:cs="Arial"/>
          <w:b/>
          <w:bCs/>
          <w:sz w:val="22"/>
          <w:szCs w:val="22"/>
        </w:rPr>
        <w:t xml:space="preserve"> David Khrikuli</w:t>
      </w:r>
      <w:r w:rsidRPr="00E73EAB">
        <w:rPr>
          <w:rFonts w:ascii="Arial" w:hAnsi="Arial" w:cs="Arial"/>
          <w:sz w:val="22"/>
          <w:szCs w:val="22"/>
        </w:rPr>
        <w:t xml:space="preserve">. </w:t>
      </w:r>
      <w:r w:rsidR="00D7311F" w:rsidRPr="00E73EAB">
        <w:rPr>
          <w:rFonts w:ascii="Arial" w:hAnsi="Arial" w:cs="Arial"/>
          <w:sz w:val="22"/>
          <w:szCs w:val="22"/>
        </w:rPr>
        <w:t xml:space="preserve">La prima parte della serata è interamente dedicata a Rachmaninov con le </w:t>
      </w:r>
      <w:r w:rsidR="00D7311F" w:rsidRPr="00E73EAB">
        <w:rPr>
          <w:rFonts w:ascii="Arial" w:hAnsi="Arial" w:cs="Arial"/>
          <w:i/>
          <w:iCs/>
          <w:sz w:val="22"/>
          <w:szCs w:val="22"/>
        </w:rPr>
        <w:t>Variazioni su un tema di Corelli</w:t>
      </w:r>
      <w:r w:rsidR="00D7311F" w:rsidRPr="00E73EAB">
        <w:rPr>
          <w:rFonts w:ascii="Arial" w:hAnsi="Arial" w:cs="Arial"/>
          <w:sz w:val="22"/>
          <w:szCs w:val="22"/>
        </w:rPr>
        <w:t xml:space="preserve"> per pianoforte solo: una scelta </w:t>
      </w:r>
      <w:r w:rsidR="00874A64" w:rsidRPr="00E73EAB">
        <w:rPr>
          <w:rFonts w:ascii="Arial" w:hAnsi="Arial" w:cs="Arial"/>
          <w:sz w:val="22"/>
          <w:szCs w:val="22"/>
        </w:rPr>
        <w:t>insolita</w:t>
      </w:r>
      <w:r w:rsidR="00D7311F" w:rsidRPr="00E73EAB">
        <w:rPr>
          <w:rFonts w:ascii="Arial" w:hAnsi="Arial" w:cs="Arial"/>
          <w:sz w:val="22"/>
          <w:szCs w:val="22"/>
        </w:rPr>
        <w:t xml:space="preserve"> nell’ambito di un concerto sinfonico, che mette in risalto il virtuosismo e la profondità interpretativa del solista. Il programma prosegue con il brillante Secondo Concerto per pianoforte di Šostakovič e con la luminosa </w:t>
      </w:r>
      <w:r w:rsidR="00D7311F" w:rsidRPr="00E73EAB">
        <w:rPr>
          <w:rFonts w:ascii="Arial" w:hAnsi="Arial" w:cs="Arial"/>
          <w:i/>
          <w:iCs/>
          <w:sz w:val="22"/>
          <w:szCs w:val="22"/>
        </w:rPr>
        <w:t>Sinfonia classica</w:t>
      </w:r>
      <w:r w:rsidR="00D7311F" w:rsidRPr="00E73EAB">
        <w:rPr>
          <w:rFonts w:ascii="Arial" w:hAnsi="Arial" w:cs="Arial"/>
          <w:sz w:val="22"/>
          <w:szCs w:val="22"/>
        </w:rPr>
        <w:t xml:space="preserve"> di Prokof'ev, pagina che chiude idealmente il percorso di </w:t>
      </w:r>
      <w:r w:rsidR="00D7311F" w:rsidRPr="00E73EAB">
        <w:rPr>
          <w:rFonts w:ascii="Arial" w:hAnsi="Arial" w:cs="Arial"/>
          <w:i/>
          <w:iCs/>
          <w:sz w:val="22"/>
          <w:szCs w:val="22"/>
        </w:rPr>
        <w:t>One Way Smile</w:t>
      </w:r>
      <w:r w:rsidR="00D7311F" w:rsidRPr="00E73EAB">
        <w:rPr>
          <w:rFonts w:ascii="Arial" w:hAnsi="Arial" w:cs="Arial"/>
          <w:sz w:val="22"/>
          <w:szCs w:val="22"/>
        </w:rPr>
        <w:t xml:space="preserve"> con leggerezza, intelligenza e vitalità.</w:t>
      </w:r>
      <w:r w:rsidRPr="00E73EAB">
        <w:rPr>
          <w:rFonts w:ascii="Arial" w:hAnsi="Arial" w:cs="Arial"/>
          <w:sz w:val="22"/>
          <w:szCs w:val="22"/>
        </w:rPr>
        <w:t xml:space="preserve"> Un finale che celebra la capacità della musica di sorprendere, emozionare e continuare, ogni volta, a regalare un sorriso.</w:t>
      </w:r>
    </w:p>
    <w:p w14:paraId="0BAEC191" w14:textId="77777777" w:rsidR="008C3E8C" w:rsidRPr="00E73EAB" w:rsidRDefault="008C3E8C" w:rsidP="00F122A0">
      <w:pPr>
        <w:jc w:val="center"/>
        <w:rPr>
          <w:rFonts w:ascii="Arial" w:hAnsi="Arial" w:cs="Arial"/>
          <w:b/>
          <w:bCs/>
          <w:sz w:val="22"/>
          <w:szCs w:val="22"/>
        </w:rPr>
      </w:pPr>
    </w:p>
    <w:p w14:paraId="0816F275" w14:textId="1833862A" w:rsidR="00D82752" w:rsidRPr="00E73EAB" w:rsidRDefault="00D82752" w:rsidP="00F122A0">
      <w:pPr>
        <w:jc w:val="center"/>
        <w:rPr>
          <w:rFonts w:ascii="Arial" w:hAnsi="Arial" w:cs="Arial"/>
          <w:b/>
          <w:bCs/>
          <w:sz w:val="22"/>
          <w:szCs w:val="22"/>
        </w:rPr>
      </w:pPr>
      <w:r w:rsidRPr="00E73EAB">
        <w:rPr>
          <w:rFonts w:ascii="Arial" w:hAnsi="Arial" w:cs="Arial"/>
          <w:b/>
          <w:bCs/>
          <w:sz w:val="22"/>
          <w:szCs w:val="22"/>
        </w:rPr>
        <w:t>GLI APPUNTAMENTI</w:t>
      </w:r>
    </w:p>
    <w:p w14:paraId="2E047854" w14:textId="77777777" w:rsidR="00E73EAB" w:rsidRDefault="00D82752" w:rsidP="00F122A0">
      <w:pPr>
        <w:jc w:val="both"/>
        <w:rPr>
          <w:rFonts w:ascii="Arial" w:hAnsi="Arial" w:cs="Arial"/>
          <w:sz w:val="22"/>
          <w:szCs w:val="22"/>
        </w:rPr>
      </w:pPr>
      <w:r w:rsidRPr="00E73EAB">
        <w:rPr>
          <w:rFonts w:ascii="Arial" w:hAnsi="Arial" w:cs="Arial"/>
          <w:sz w:val="22"/>
          <w:szCs w:val="22"/>
        </w:rPr>
        <w:t xml:space="preserve">L’organizzazione degli appuntamenti ha il suo momento principale nel </w:t>
      </w:r>
      <w:r w:rsidRPr="00E73EAB">
        <w:rPr>
          <w:rFonts w:ascii="Arial" w:hAnsi="Arial" w:cs="Arial"/>
          <w:b/>
          <w:bCs/>
          <w:sz w:val="22"/>
          <w:szCs w:val="22"/>
        </w:rPr>
        <w:t>concerto del martedì sera</w:t>
      </w:r>
      <w:r w:rsidR="001D6958" w:rsidRPr="00E73EAB">
        <w:rPr>
          <w:rFonts w:ascii="Arial" w:hAnsi="Arial" w:cs="Arial"/>
          <w:b/>
          <w:bCs/>
          <w:sz w:val="22"/>
          <w:szCs w:val="22"/>
        </w:rPr>
        <w:t>, alle 21,</w:t>
      </w:r>
      <w:r w:rsidRPr="00E73EAB">
        <w:rPr>
          <w:rFonts w:ascii="Arial" w:hAnsi="Arial" w:cs="Arial"/>
          <w:b/>
          <w:bCs/>
          <w:sz w:val="22"/>
          <w:szCs w:val="22"/>
        </w:rPr>
        <w:t xml:space="preserve"> </w:t>
      </w:r>
      <w:r w:rsidR="006D5D39" w:rsidRPr="00E73EAB">
        <w:rPr>
          <w:rFonts w:ascii="Arial" w:hAnsi="Arial" w:cs="Arial"/>
          <w:b/>
          <w:bCs/>
          <w:sz w:val="22"/>
          <w:szCs w:val="22"/>
        </w:rPr>
        <w:t>al</w:t>
      </w:r>
      <w:r w:rsidRPr="00E73EAB">
        <w:rPr>
          <w:rFonts w:ascii="Arial" w:hAnsi="Arial" w:cs="Arial"/>
          <w:b/>
          <w:bCs/>
          <w:sz w:val="22"/>
          <w:szCs w:val="22"/>
        </w:rPr>
        <w:t xml:space="preserve"> Conservatorio Verdi di Torino</w:t>
      </w:r>
      <w:r w:rsidRPr="00E73EAB">
        <w:rPr>
          <w:rFonts w:ascii="Arial" w:hAnsi="Arial" w:cs="Arial"/>
          <w:sz w:val="22"/>
          <w:szCs w:val="22"/>
        </w:rPr>
        <w:t>.</w:t>
      </w:r>
    </w:p>
    <w:p w14:paraId="2A70581A" w14:textId="5175C49C" w:rsidR="00480E6D" w:rsidRPr="00E73EAB" w:rsidRDefault="00D82752" w:rsidP="00F122A0">
      <w:pPr>
        <w:jc w:val="both"/>
        <w:rPr>
          <w:rFonts w:ascii="Arial" w:hAnsi="Arial" w:cs="Arial"/>
          <w:sz w:val="22"/>
          <w:szCs w:val="22"/>
        </w:rPr>
      </w:pPr>
      <w:r w:rsidRPr="00E73EAB">
        <w:rPr>
          <w:rFonts w:ascii="Arial" w:hAnsi="Arial" w:cs="Arial"/>
          <w:sz w:val="22"/>
          <w:szCs w:val="22"/>
        </w:rPr>
        <w:t xml:space="preserve">Come di consueto, il concerto sarà preceduto dalla </w:t>
      </w:r>
      <w:r w:rsidRPr="00E73EAB">
        <w:rPr>
          <w:rFonts w:ascii="Arial" w:hAnsi="Arial" w:cs="Arial"/>
          <w:b/>
          <w:bCs/>
          <w:sz w:val="22"/>
          <w:szCs w:val="22"/>
        </w:rPr>
        <w:t>prova generale del lunedì pomeriggio</w:t>
      </w:r>
      <w:r w:rsidR="001D6958" w:rsidRPr="00E73EAB">
        <w:rPr>
          <w:rFonts w:ascii="Arial" w:hAnsi="Arial" w:cs="Arial"/>
          <w:b/>
          <w:bCs/>
          <w:sz w:val="22"/>
          <w:szCs w:val="22"/>
        </w:rPr>
        <w:t>, alle 18.30,</w:t>
      </w:r>
      <w:r w:rsidRPr="00E73EAB">
        <w:rPr>
          <w:rFonts w:ascii="Arial" w:hAnsi="Arial" w:cs="Arial"/>
          <w:b/>
          <w:bCs/>
          <w:sz w:val="22"/>
          <w:szCs w:val="22"/>
        </w:rPr>
        <w:t xml:space="preserve"> al Teatro Vittoria</w:t>
      </w:r>
      <w:r w:rsidRPr="00E73EAB">
        <w:rPr>
          <w:rFonts w:ascii="Arial" w:hAnsi="Arial" w:cs="Arial"/>
          <w:sz w:val="22"/>
          <w:szCs w:val="22"/>
        </w:rPr>
        <w:t xml:space="preserve">, mentre le </w:t>
      </w:r>
      <w:r w:rsidRPr="00E73EAB">
        <w:rPr>
          <w:rFonts w:ascii="Arial" w:hAnsi="Arial" w:cs="Arial"/>
          <w:b/>
          <w:bCs/>
          <w:sz w:val="22"/>
          <w:szCs w:val="22"/>
        </w:rPr>
        <w:t>prove di lavoro aperte al pubblico della domenica mattina</w:t>
      </w:r>
      <w:r w:rsidRPr="00E73EAB">
        <w:rPr>
          <w:rFonts w:ascii="Arial" w:hAnsi="Arial" w:cs="Arial"/>
          <w:sz w:val="22"/>
          <w:szCs w:val="22"/>
        </w:rPr>
        <w:t xml:space="preserve"> </w:t>
      </w:r>
      <w:r w:rsidR="001D6958" w:rsidRPr="00E73EAB">
        <w:rPr>
          <w:rFonts w:ascii="Arial" w:hAnsi="Arial" w:cs="Arial"/>
          <w:b/>
          <w:sz w:val="22"/>
          <w:szCs w:val="22"/>
        </w:rPr>
        <w:t>(ore 10 - 13)</w:t>
      </w:r>
      <w:r w:rsidR="001D6958" w:rsidRPr="00E73EAB">
        <w:rPr>
          <w:rFonts w:ascii="Arial" w:hAnsi="Arial" w:cs="Arial"/>
          <w:sz w:val="22"/>
          <w:szCs w:val="22"/>
        </w:rPr>
        <w:t xml:space="preserve"> </w:t>
      </w:r>
      <w:r w:rsidRPr="00E73EAB">
        <w:rPr>
          <w:rFonts w:ascii="Arial" w:hAnsi="Arial" w:cs="Arial"/>
          <w:sz w:val="22"/>
          <w:szCs w:val="22"/>
        </w:rPr>
        <w:t xml:space="preserve">anche quest’anno si terranno </w:t>
      </w:r>
      <w:r w:rsidRPr="00E73EAB">
        <w:rPr>
          <w:rFonts w:ascii="Arial" w:hAnsi="Arial" w:cs="Arial"/>
          <w:b/>
          <w:bCs/>
          <w:sz w:val="22"/>
          <w:szCs w:val="22"/>
        </w:rPr>
        <w:t>in Via Baltea 3</w:t>
      </w:r>
      <w:r w:rsidRPr="00E73EAB">
        <w:rPr>
          <w:rFonts w:ascii="Arial" w:hAnsi="Arial" w:cs="Arial"/>
          <w:sz w:val="22"/>
          <w:szCs w:val="22"/>
        </w:rPr>
        <w:t xml:space="preserve">, spazio multifunzionale nel quartiere </w:t>
      </w:r>
      <w:r w:rsidR="008A1B4C" w:rsidRPr="00E73EAB">
        <w:rPr>
          <w:rFonts w:ascii="Arial" w:hAnsi="Arial" w:cs="Arial"/>
          <w:sz w:val="22"/>
          <w:szCs w:val="22"/>
        </w:rPr>
        <w:t xml:space="preserve">Barriera di Milano </w:t>
      </w:r>
      <w:r w:rsidR="00302AFB" w:rsidRPr="00E73EAB">
        <w:rPr>
          <w:rFonts w:ascii="Arial" w:hAnsi="Arial" w:cs="Arial"/>
          <w:sz w:val="22"/>
          <w:szCs w:val="22"/>
        </w:rPr>
        <w:t>(l</w:t>
      </w:r>
      <w:r w:rsidR="00480E6D" w:rsidRPr="00E73EAB">
        <w:rPr>
          <w:rFonts w:ascii="Arial" w:hAnsi="Arial" w:cs="Arial"/>
          <w:sz w:val="22"/>
          <w:szCs w:val="22"/>
        </w:rPr>
        <w:t>e due formule non sono previste per i concerti affidati alle orchestre ospiti</w:t>
      </w:r>
      <w:r w:rsidR="00302AFB" w:rsidRPr="00E73EAB">
        <w:rPr>
          <w:rFonts w:ascii="Arial" w:hAnsi="Arial" w:cs="Arial"/>
          <w:sz w:val="22"/>
          <w:szCs w:val="22"/>
        </w:rPr>
        <w:t>)</w:t>
      </w:r>
      <w:r w:rsidR="00480E6D" w:rsidRPr="00E73EAB">
        <w:rPr>
          <w:rFonts w:ascii="Arial" w:hAnsi="Arial" w:cs="Arial"/>
          <w:sz w:val="22"/>
          <w:szCs w:val="22"/>
        </w:rPr>
        <w:t>.</w:t>
      </w:r>
      <w:r w:rsidR="00302AFB" w:rsidRPr="00E73EAB">
        <w:rPr>
          <w:rFonts w:ascii="Arial" w:hAnsi="Arial" w:cs="Arial"/>
          <w:sz w:val="22"/>
          <w:szCs w:val="22"/>
        </w:rPr>
        <w:t xml:space="preserve"> </w:t>
      </w:r>
      <w:r w:rsidR="00480E6D" w:rsidRPr="00E73EAB">
        <w:rPr>
          <w:rFonts w:ascii="Arial" w:hAnsi="Arial" w:cs="Arial"/>
          <w:sz w:val="22"/>
          <w:szCs w:val="22"/>
        </w:rPr>
        <w:t xml:space="preserve">Tra le novità della stagione, </w:t>
      </w:r>
      <w:r w:rsidR="00480E6D" w:rsidRPr="00E73EAB">
        <w:rPr>
          <w:rFonts w:ascii="Arial" w:hAnsi="Arial" w:cs="Arial"/>
          <w:b/>
          <w:bCs/>
          <w:sz w:val="22"/>
          <w:szCs w:val="22"/>
        </w:rPr>
        <w:t>le prove generali al Teatro Vittoria</w:t>
      </w:r>
      <w:r w:rsidR="00480E6D" w:rsidRPr="00E73EAB">
        <w:rPr>
          <w:rFonts w:ascii="Arial" w:hAnsi="Arial" w:cs="Arial"/>
          <w:sz w:val="22"/>
          <w:szCs w:val="22"/>
        </w:rPr>
        <w:t xml:space="preserve"> saranno introdotte, alle ore 18, da una </w:t>
      </w:r>
      <w:r w:rsidR="00480E6D" w:rsidRPr="00E73EAB">
        <w:rPr>
          <w:rFonts w:ascii="Arial" w:hAnsi="Arial" w:cs="Arial"/>
          <w:b/>
          <w:bCs/>
          <w:sz w:val="22"/>
          <w:szCs w:val="22"/>
        </w:rPr>
        <w:t>Guida all’ascolto</w:t>
      </w:r>
      <w:r w:rsidR="00480E6D" w:rsidRPr="00E73EAB">
        <w:rPr>
          <w:rFonts w:ascii="Arial" w:hAnsi="Arial" w:cs="Arial"/>
          <w:sz w:val="22"/>
          <w:szCs w:val="22"/>
        </w:rPr>
        <w:t xml:space="preserve"> a cura del musicologo Francesco Cristiani, che offrirà al pubblico chiavi di lettura e approfondimenti sul programma della serata. L'iniziativa è riservata ai possessori del biglietto della prova generale: sarà possibile accedere alla sala entro le ore 18 per assistere anche alla Guida all’ascolto</w:t>
      </w:r>
      <w:r w:rsidR="00302AFB" w:rsidRPr="00E73EAB">
        <w:rPr>
          <w:rFonts w:ascii="Arial" w:hAnsi="Arial" w:cs="Arial"/>
          <w:sz w:val="22"/>
          <w:szCs w:val="22"/>
        </w:rPr>
        <w:t>,</w:t>
      </w:r>
      <w:r w:rsidR="00480E6D" w:rsidRPr="00E73EAB">
        <w:rPr>
          <w:rFonts w:ascii="Arial" w:hAnsi="Arial" w:cs="Arial"/>
          <w:sz w:val="22"/>
          <w:szCs w:val="22"/>
        </w:rPr>
        <w:t xml:space="preserve"> oppure alle ore 18.25 per partecipare esclusivamente alla prova generale.</w:t>
      </w:r>
    </w:p>
    <w:p w14:paraId="6F83876F" w14:textId="235C63E0" w:rsidR="00D82752" w:rsidRPr="00E73EAB" w:rsidRDefault="00D82752" w:rsidP="00F122A0">
      <w:pPr>
        <w:jc w:val="both"/>
        <w:rPr>
          <w:rFonts w:ascii="Arial" w:hAnsi="Arial" w:cs="Arial"/>
          <w:sz w:val="22"/>
          <w:szCs w:val="22"/>
        </w:rPr>
      </w:pPr>
      <w:r w:rsidRPr="00E73EAB">
        <w:rPr>
          <w:rFonts w:ascii="Arial" w:hAnsi="Arial" w:cs="Arial"/>
          <w:sz w:val="22"/>
          <w:szCs w:val="22"/>
        </w:rPr>
        <w:t xml:space="preserve">Per la Stagione </w:t>
      </w:r>
      <w:r w:rsidRPr="00E73EAB">
        <w:rPr>
          <w:rFonts w:ascii="Arial" w:hAnsi="Arial" w:cs="Arial"/>
          <w:i/>
          <w:iCs/>
          <w:sz w:val="22"/>
          <w:szCs w:val="22"/>
        </w:rPr>
        <w:t xml:space="preserve">One Way </w:t>
      </w:r>
      <w:r w:rsidR="009F52F3" w:rsidRPr="00E73EAB">
        <w:rPr>
          <w:rFonts w:ascii="Arial" w:hAnsi="Arial" w:cs="Arial"/>
          <w:i/>
          <w:iCs/>
          <w:sz w:val="22"/>
          <w:szCs w:val="22"/>
        </w:rPr>
        <w:t xml:space="preserve">Smile </w:t>
      </w:r>
      <w:r w:rsidRPr="00E73EAB">
        <w:rPr>
          <w:rFonts w:ascii="Arial" w:hAnsi="Arial" w:cs="Arial"/>
          <w:sz w:val="22"/>
          <w:szCs w:val="22"/>
        </w:rPr>
        <w:t xml:space="preserve">vengono proposte </w:t>
      </w:r>
      <w:r w:rsidRPr="00E73EAB">
        <w:rPr>
          <w:rFonts w:ascii="Arial" w:hAnsi="Arial" w:cs="Arial"/>
          <w:b/>
          <w:bCs/>
          <w:sz w:val="22"/>
          <w:szCs w:val="22"/>
        </w:rPr>
        <w:t>diverse formule di abbonamento</w:t>
      </w:r>
      <w:r w:rsidRPr="00E73EAB">
        <w:rPr>
          <w:rFonts w:ascii="Arial" w:hAnsi="Arial" w:cs="Arial"/>
          <w:sz w:val="22"/>
          <w:szCs w:val="22"/>
        </w:rPr>
        <w:t>. Una offre la possibilità di abbonarsi all'intera Stagione concertistica, due formule prevedono invece quattro concerti ciascuna: un abbonamento per i concerti da ottobre 202</w:t>
      </w:r>
      <w:r w:rsidR="009F52F3" w:rsidRPr="00E73EAB">
        <w:rPr>
          <w:rFonts w:ascii="Arial" w:hAnsi="Arial" w:cs="Arial"/>
          <w:sz w:val="22"/>
          <w:szCs w:val="22"/>
        </w:rPr>
        <w:t>6</w:t>
      </w:r>
      <w:r w:rsidRPr="00E73EAB">
        <w:rPr>
          <w:rFonts w:ascii="Arial" w:hAnsi="Arial" w:cs="Arial"/>
          <w:sz w:val="22"/>
          <w:szCs w:val="22"/>
        </w:rPr>
        <w:t xml:space="preserve"> a febbraio 202</w:t>
      </w:r>
      <w:r w:rsidR="009F52F3" w:rsidRPr="00E73EAB">
        <w:rPr>
          <w:rFonts w:ascii="Arial" w:hAnsi="Arial" w:cs="Arial"/>
          <w:sz w:val="22"/>
          <w:szCs w:val="22"/>
        </w:rPr>
        <w:t>7</w:t>
      </w:r>
      <w:r w:rsidRPr="00E73EAB">
        <w:rPr>
          <w:rFonts w:ascii="Arial" w:hAnsi="Arial" w:cs="Arial"/>
          <w:sz w:val="22"/>
          <w:szCs w:val="22"/>
        </w:rPr>
        <w:t xml:space="preserve"> e uno per quelli da marzo a maggio 202</w:t>
      </w:r>
      <w:r w:rsidR="009F52F3" w:rsidRPr="00E73EAB">
        <w:rPr>
          <w:rFonts w:ascii="Arial" w:hAnsi="Arial" w:cs="Arial"/>
          <w:sz w:val="22"/>
          <w:szCs w:val="22"/>
        </w:rPr>
        <w:t>7</w:t>
      </w:r>
      <w:r w:rsidRPr="00E73EAB">
        <w:rPr>
          <w:rFonts w:ascii="Arial" w:hAnsi="Arial" w:cs="Arial"/>
          <w:sz w:val="22"/>
          <w:szCs w:val="22"/>
        </w:rPr>
        <w:t>.</w:t>
      </w:r>
    </w:p>
    <w:p w14:paraId="23EFA61C" w14:textId="77777777" w:rsidR="00D82752" w:rsidRPr="00E73EAB" w:rsidRDefault="00D82752" w:rsidP="00F122A0">
      <w:pPr>
        <w:jc w:val="both"/>
        <w:rPr>
          <w:rFonts w:ascii="Arial" w:hAnsi="Arial" w:cs="Arial"/>
          <w:sz w:val="22"/>
          <w:szCs w:val="22"/>
        </w:rPr>
      </w:pPr>
      <w:r w:rsidRPr="00E73EAB">
        <w:rPr>
          <w:rFonts w:ascii="Arial" w:hAnsi="Arial" w:cs="Arial"/>
          <w:sz w:val="22"/>
          <w:szCs w:val="22"/>
        </w:rPr>
        <w:t xml:space="preserve">Numerose le riduzioni sia per l'acquisto degli abbonamenti sia dei biglietti singoli. Si segnala in particolare quella rivolta agli under 35, che vede biglietti a partire da 8 euro. </w:t>
      </w:r>
    </w:p>
    <w:p w14:paraId="33982574" w14:textId="6EE1929A" w:rsidR="008C3E8C" w:rsidRPr="00E73EAB" w:rsidRDefault="00D82752" w:rsidP="008C3E8C">
      <w:pPr>
        <w:jc w:val="both"/>
        <w:rPr>
          <w:rFonts w:ascii="Arial" w:hAnsi="Arial" w:cs="Arial"/>
          <w:sz w:val="22"/>
          <w:szCs w:val="22"/>
        </w:rPr>
      </w:pPr>
      <w:r w:rsidRPr="00E73EAB">
        <w:rPr>
          <w:rFonts w:ascii="Arial" w:hAnsi="Arial" w:cs="Arial"/>
          <w:sz w:val="22"/>
          <w:szCs w:val="22"/>
        </w:rPr>
        <w:t xml:space="preserve">Gli abbonamenti in rinnovo sono disponibili </w:t>
      </w:r>
      <w:r w:rsidR="001F006B" w:rsidRPr="00E73EAB">
        <w:rPr>
          <w:rFonts w:ascii="Arial" w:hAnsi="Arial" w:cs="Arial"/>
          <w:sz w:val="22"/>
          <w:szCs w:val="22"/>
        </w:rPr>
        <w:t>dall’11</w:t>
      </w:r>
      <w:r w:rsidRPr="00E73EAB">
        <w:rPr>
          <w:rFonts w:ascii="Arial" w:hAnsi="Arial" w:cs="Arial"/>
          <w:sz w:val="22"/>
          <w:szCs w:val="22"/>
        </w:rPr>
        <w:t xml:space="preserve"> settembre, i nuovi abbonamenti possono essere sottoscritti dal </w:t>
      </w:r>
      <w:r w:rsidR="001F006B" w:rsidRPr="00E73EAB">
        <w:rPr>
          <w:rFonts w:ascii="Arial" w:hAnsi="Arial" w:cs="Arial"/>
          <w:sz w:val="22"/>
          <w:szCs w:val="22"/>
        </w:rPr>
        <w:t>2</w:t>
      </w:r>
      <w:r w:rsidRPr="00E73EAB">
        <w:rPr>
          <w:rFonts w:ascii="Arial" w:hAnsi="Arial" w:cs="Arial"/>
          <w:sz w:val="22"/>
          <w:szCs w:val="22"/>
        </w:rPr>
        <w:t xml:space="preserve"> ottobre, e i biglietti singoli potranno essere acquistati dal 1</w:t>
      </w:r>
      <w:r w:rsidR="001F006B" w:rsidRPr="00E73EAB">
        <w:rPr>
          <w:rFonts w:ascii="Arial" w:hAnsi="Arial" w:cs="Arial"/>
          <w:sz w:val="22"/>
          <w:szCs w:val="22"/>
        </w:rPr>
        <w:t>3</w:t>
      </w:r>
      <w:r w:rsidRPr="00E73EAB">
        <w:rPr>
          <w:rFonts w:ascii="Arial" w:hAnsi="Arial" w:cs="Arial"/>
          <w:sz w:val="22"/>
          <w:szCs w:val="22"/>
        </w:rPr>
        <w:t xml:space="preserve"> ottobre.</w:t>
      </w:r>
    </w:p>
    <w:p w14:paraId="572E1395" w14:textId="77777777" w:rsidR="008C3E8C" w:rsidRPr="00E73EAB" w:rsidRDefault="008C3E8C" w:rsidP="008C3E8C">
      <w:pPr>
        <w:jc w:val="both"/>
        <w:rPr>
          <w:rFonts w:ascii="Arial" w:hAnsi="Arial" w:cs="Arial"/>
          <w:sz w:val="22"/>
          <w:szCs w:val="22"/>
        </w:rPr>
      </w:pPr>
    </w:p>
    <w:p w14:paraId="06E80EB8" w14:textId="77777777" w:rsidR="008C3E8C" w:rsidRPr="00E73EAB" w:rsidRDefault="00D82752" w:rsidP="008C3E8C">
      <w:pPr>
        <w:jc w:val="center"/>
        <w:rPr>
          <w:rFonts w:ascii="Arial" w:hAnsi="Arial" w:cs="Arial"/>
          <w:b/>
          <w:bCs/>
          <w:sz w:val="22"/>
          <w:szCs w:val="22"/>
        </w:rPr>
      </w:pPr>
      <w:r w:rsidRPr="00E73EAB">
        <w:rPr>
          <w:rFonts w:ascii="Arial" w:hAnsi="Arial" w:cs="Arial"/>
          <w:b/>
          <w:bCs/>
          <w:sz w:val="22"/>
          <w:szCs w:val="22"/>
        </w:rPr>
        <w:lastRenderedPageBreak/>
        <w:t>INTORNO AI NOSTRI CONCERTI</w:t>
      </w:r>
    </w:p>
    <w:p w14:paraId="4975D08D" w14:textId="57703682" w:rsidR="00480E6D" w:rsidRPr="00E73EAB" w:rsidRDefault="00480E6D" w:rsidP="008C3E8C">
      <w:pPr>
        <w:jc w:val="both"/>
        <w:rPr>
          <w:rFonts w:ascii="Arial" w:hAnsi="Arial" w:cs="Arial"/>
          <w:b/>
          <w:bCs/>
          <w:sz w:val="22"/>
          <w:szCs w:val="22"/>
        </w:rPr>
      </w:pPr>
      <w:r w:rsidRPr="00E73EAB">
        <w:rPr>
          <w:rFonts w:ascii="Arial" w:hAnsi="Arial" w:cs="Arial"/>
          <w:sz w:val="22"/>
          <w:szCs w:val="22"/>
        </w:rPr>
        <w:t>La musica non si esaurisce nel momento dell'esecuzione. Da anni l'Orchestra Filarmonica di Torino costruisce attorno ai propri concerti un sistema di collaborazioni e iniziative che amplia l'esperienza dell'ascolto, creando occasioni di incontro tra discipline, linguaggi e persone.</w:t>
      </w:r>
    </w:p>
    <w:p w14:paraId="5B5D639A" w14:textId="7D60293C" w:rsidR="00480E6D" w:rsidRPr="00E73EAB" w:rsidRDefault="00480E6D" w:rsidP="00480E6D">
      <w:pPr>
        <w:jc w:val="both"/>
        <w:rPr>
          <w:rFonts w:ascii="Arial" w:hAnsi="Arial" w:cs="Arial"/>
          <w:sz w:val="22"/>
          <w:szCs w:val="22"/>
        </w:rPr>
      </w:pPr>
      <w:r w:rsidRPr="00E73EAB">
        <w:rPr>
          <w:rFonts w:ascii="Arial" w:hAnsi="Arial" w:cs="Arial"/>
          <w:sz w:val="22"/>
          <w:szCs w:val="22"/>
        </w:rPr>
        <w:t xml:space="preserve">Anche nella Stagione 2026-2027 ogni concerto al Conservatorio sarà introdotto dalla </w:t>
      </w:r>
      <w:r w:rsidRPr="00E73EAB">
        <w:rPr>
          <w:rFonts w:ascii="Arial" w:hAnsi="Arial" w:cs="Arial"/>
          <w:b/>
          <w:bCs/>
          <w:sz w:val="22"/>
          <w:szCs w:val="22"/>
        </w:rPr>
        <w:t>lettura di un racconto originale scritto appositamente per OFT dal giornalista e musicista Lorenzo Montanaro</w:t>
      </w:r>
      <w:r w:rsidRPr="00E73EAB">
        <w:rPr>
          <w:rFonts w:ascii="Arial" w:hAnsi="Arial" w:cs="Arial"/>
          <w:sz w:val="22"/>
          <w:szCs w:val="22"/>
        </w:rPr>
        <w:t>. I testi, interpretati dall'Associazione liberipensatori "Paul Valéry" e dall'Accademia di formazione teatrale Mario Brusa di Torino, accompagneranno il pubblico verso la musica attraverso uno sguardo narrativo, emozionale e immaginifico.</w:t>
      </w:r>
    </w:p>
    <w:p w14:paraId="64E49B28" w14:textId="38334ED3" w:rsidR="00480E6D" w:rsidRPr="00E73EAB" w:rsidRDefault="00480E6D" w:rsidP="00480E6D">
      <w:pPr>
        <w:jc w:val="both"/>
        <w:rPr>
          <w:rFonts w:ascii="Arial" w:hAnsi="Arial" w:cs="Arial"/>
          <w:sz w:val="22"/>
          <w:szCs w:val="22"/>
        </w:rPr>
      </w:pPr>
      <w:r w:rsidRPr="00E73EAB">
        <w:rPr>
          <w:rFonts w:ascii="Arial" w:hAnsi="Arial" w:cs="Arial"/>
          <w:b/>
          <w:bCs/>
          <w:sz w:val="22"/>
          <w:szCs w:val="22"/>
        </w:rPr>
        <w:t>Prosegue inoltre la collaborazione con i tre grandi musei della Città di Torino</w:t>
      </w:r>
      <w:r w:rsidRPr="00E73EAB">
        <w:rPr>
          <w:rFonts w:ascii="Arial" w:hAnsi="Arial" w:cs="Arial"/>
          <w:sz w:val="22"/>
          <w:szCs w:val="22"/>
        </w:rPr>
        <w:t xml:space="preserve"> – GAM Galleria Civica d'Arte Moderna e Contemporanea, MAO Museo d'Arte Orientale e Palazzo Madama Museo Civico d'Arte Antica – che, attraverso i Dipartimenti Educazione della Fondazione Torino Musei, proporranno a rotazione </w:t>
      </w:r>
      <w:r w:rsidRPr="00E73EAB">
        <w:rPr>
          <w:rFonts w:ascii="Arial" w:hAnsi="Arial" w:cs="Arial"/>
          <w:b/>
          <w:bCs/>
          <w:sz w:val="22"/>
          <w:szCs w:val="22"/>
        </w:rPr>
        <w:t>visite guidate ispirate ai programmi della stagione concertistica</w:t>
      </w:r>
      <w:r w:rsidRPr="00E73EAB">
        <w:rPr>
          <w:rFonts w:ascii="Arial" w:hAnsi="Arial" w:cs="Arial"/>
          <w:sz w:val="22"/>
          <w:szCs w:val="22"/>
        </w:rPr>
        <w:t>. L'iniziativa, giunta alla sua nona edizione, rinnova il dialogo tra patrimonio artistico e repertorio musicale, offrendo al pubblico un modo originale per avvicinarsi ai temi dei concerti.</w:t>
      </w:r>
    </w:p>
    <w:p w14:paraId="299458E6" w14:textId="54C6C47D" w:rsidR="00480E6D" w:rsidRPr="00E73EAB" w:rsidRDefault="00480E6D" w:rsidP="00480E6D">
      <w:pPr>
        <w:jc w:val="both"/>
        <w:rPr>
          <w:rFonts w:ascii="Arial" w:hAnsi="Arial" w:cs="Arial"/>
          <w:sz w:val="22"/>
          <w:szCs w:val="22"/>
        </w:rPr>
      </w:pPr>
      <w:r w:rsidRPr="00E73EAB">
        <w:rPr>
          <w:rFonts w:ascii="Arial" w:hAnsi="Arial" w:cs="Arial"/>
          <w:sz w:val="22"/>
          <w:szCs w:val="22"/>
        </w:rPr>
        <w:t xml:space="preserve">Tra le novità debutta </w:t>
      </w:r>
      <w:r w:rsidRPr="00E73EAB">
        <w:rPr>
          <w:rFonts w:ascii="Arial" w:hAnsi="Arial" w:cs="Arial"/>
          <w:b/>
          <w:bCs/>
          <w:sz w:val="22"/>
          <w:szCs w:val="22"/>
        </w:rPr>
        <w:t>OFT Fuori orario</w:t>
      </w:r>
      <w:r w:rsidRPr="00E73EAB">
        <w:rPr>
          <w:rFonts w:ascii="Arial" w:hAnsi="Arial" w:cs="Arial"/>
          <w:sz w:val="22"/>
          <w:szCs w:val="22"/>
        </w:rPr>
        <w:t xml:space="preserve">, </w:t>
      </w:r>
      <w:r w:rsidRPr="00E73EAB">
        <w:rPr>
          <w:rFonts w:ascii="Arial" w:hAnsi="Arial" w:cs="Arial"/>
          <w:b/>
          <w:bCs/>
          <w:sz w:val="22"/>
          <w:szCs w:val="22"/>
        </w:rPr>
        <w:t>un nuovo spazio di incontro</w:t>
      </w:r>
      <w:r w:rsidRPr="00E73EAB">
        <w:rPr>
          <w:rFonts w:ascii="Arial" w:hAnsi="Arial" w:cs="Arial"/>
          <w:sz w:val="22"/>
          <w:szCs w:val="22"/>
        </w:rPr>
        <w:t xml:space="preserve"> che nasce dal desiderio di condividere ciò che normalmente rimane dietro le quinte. Un'orchestra non vive infatti soltanto sul palcoscenico: dietro ogni concerto ci sono persone, racconti, scelte artistiche e curiosità che raramente trovano spazio sotto i riflettori. In </w:t>
      </w:r>
      <w:r w:rsidRPr="00E73EAB">
        <w:rPr>
          <w:rFonts w:ascii="Arial" w:hAnsi="Arial" w:cs="Arial"/>
          <w:b/>
          <w:bCs/>
          <w:sz w:val="22"/>
          <w:szCs w:val="22"/>
        </w:rPr>
        <w:t xml:space="preserve">sei appuntamenti </w:t>
      </w:r>
      <w:r w:rsidR="00302AFB" w:rsidRPr="00E73EAB">
        <w:rPr>
          <w:rFonts w:ascii="Arial" w:hAnsi="Arial" w:cs="Arial"/>
          <w:b/>
          <w:bCs/>
          <w:sz w:val="22"/>
          <w:szCs w:val="22"/>
        </w:rPr>
        <w:t>presso Combo Torino</w:t>
      </w:r>
      <w:r w:rsidRPr="00E73EAB">
        <w:rPr>
          <w:rFonts w:ascii="Arial" w:hAnsi="Arial" w:cs="Arial"/>
          <w:sz w:val="22"/>
          <w:szCs w:val="22"/>
        </w:rPr>
        <w:t>, il presidente, il direttore artistico e altri componenti dello staff dell'Orchestra Filarmonica di Torino incontreranno un gruppo di appassionati e curiosi in un contesto informale e conviviale, davanti a un aperitivo o a un caffè, per raccontare il lavoro quotidiano dell'Orchestra, condividere il dietro le quinte dei progetti e ascoltare le domande e le suggestioni del pubblico. Senza programmi prestabiliti e senza formalità, OFT Fuori orario vuole essere un tempo dedicato alla relazione: un'occasione per conoscersi, conversare e rafforzare quel legame tra Orchestra e comunità che rappresenta uno degli elementi più distintivi dell'identità di OFT.</w:t>
      </w:r>
    </w:p>
    <w:p w14:paraId="31490439" w14:textId="2C50E881" w:rsidR="00066623" w:rsidRPr="00E73EAB" w:rsidRDefault="00066623" w:rsidP="00480E6D">
      <w:pPr>
        <w:jc w:val="both"/>
        <w:rPr>
          <w:rFonts w:ascii="Arial" w:hAnsi="Arial" w:cs="Arial"/>
          <w:sz w:val="22"/>
          <w:szCs w:val="22"/>
        </w:rPr>
      </w:pPr>
      <w:r w:rsidRPr="00E73EAB">
        <w:rPr>
          <w:rFonts w:ascii="Arial" w:hAnsi="Arial" w:cs="Arial"/>
          <w:sz w:val="22"/>
          <w:szCs w:val="22"/>
        </w:rPr>
        <w:t>A rafforzare infine questo dialogo con la città, dalla Stagione 2026-2027 il pubblico potrà inoltre usufruire, nelle serate di concerto, di agevolazioni presso alcuni locali di piazza Bodoni e delle vie limitrofe, per vivere l'esperienza del concerto prima e dopo la musica.</w:t>
      </w:r>
    </w:p>
    <w:p w14:paraId="6600FF56" w14:textId="77777777" w:rsidR="00480E6D" w:rsidRPr="00E73EAB" w:rsidRDefault="00480E6D" w:rsidP="00D82752">
      <w:pPr>
        <w:jc w:val="center"/>
        <w:rPr>
          <w:rFonts w:ascii="Arial" w:hAnsi="Arial" w:cs="Arial"/>
          <w:sz w:val="22"/>
          <w:szCs w:val="22"/>
        </w:rPr>
      </w:pPr>
    </w:p>
    <w:p w14:paraId="4C0915BA" w14:textId="4F50682C" w:rsidR="00480E6D" w:rsidRPr="00E73EAB" w:rsidRDefault="00D82752" w:rsidP="00480E6D">
      <w:pPr>
        <w:jc w:val="center"/>
        <w:rPr>
          <w:rFonts w:ascii="Arial" w:hAnsi="Arial" w:cs="Arial"/>
          <w:b/>
          <w:bCs/>
          <w:sz w:val="22"/>
          <w:szCs w:val="22"/>
        </w:rPr>
      </w:pPr>
      <w:r w:rsidRPr="00E73EAB">
        <w:rPr>
          <w:rFonts w:ascii="Arial" w:hAnsi="Arial" w:cs="Arial"/>
          <w:b/>
          <w:bCs/>
          <w:sz w:val="22"/>
          <w:szCs w:val="22"/>
        </w:rPr>
        <w:t>LA STAGIONE DI MUSICA DA CAMERA OFFICINA</w:t>
      </w:r>
    </w:p>
    <w:p w14:paraId="1A365AD5" w14:textId="689B289E" w:rsidR="00480E6D" w:rsidRPr="00E73EAB" w:rsidRDefault="00480E6D" w:rsidP="00480E6D">
      <w:pPr>
        <w:jc w:val="both"/>
        <w:rPr>
          <w:rFonts w:ascii="Arial" w:hAnsi="Arial" w:cs="Arial"/>
          <w:sz w:val="22"/>
          <w:szCs w:val="22"/>
        </w:rPr>
      </w:pPr>
      <w:r w:rsidRPr="00E73EAB">
        <w:rPr>
          <w:rFonts w:ascii="Arial" w:hAnsi="Arial" w:cs="Arial"/>
          <w:sz w:val="22"/>
          <w:szCs w:val="22"/>
        </w:rPr>
        <w:t xml:space="preserve">Parallelamente alla stagione sinfonica, l'Orchestra Filarmonica di Torino presenta </w:t>
      </w:r>
      <w:r w:rsidRPr="00E73EAB">
        <w:rPr>
          <w:rFonts w:ascii="Arial" w:hAnsi="Arial" w:cs="Arial"/>
          <w:b/>
          <w:bCs/>
          <w:i/>
          <w:iCs/>
          <w:sz w:val="22"/>
          <w:szCs w:val="22"/>
        </w:rPr>
        <w:t>Officina – Ingranaggi combinati</w:t>
      </w:r>
      <w:r w:rsidRPr="00E73EAB">
        <w:rPr>
          <w:rFonts w:ascii="Arial" w:hAnsi="Arial" w:cs="Arial"/>
          <w:sz w:val="22"/>
          <w:szCs w:val="22"/>
        </w:rPr>
        <w:t xml:space="preserve">, la </w:t>
      </w:r>
      <w:r w:rsidRPr="00E73EAB">
        <w:rPr>
          <w:rFonts w:ascii="Arial" w:hAnsi="Arial" w:cs="Arial"/>
          <w:b/>
          <w:bCs/>
          <w:sz w:val="22"/>
          <w:szCs w:val="22"/>
        </w:rPr>
        <w:t xml:space="preserve">rassegna di musica da camera </w:t>
      </w:r>
      <w:r w:rsidRPr="00E73EAB">
        <w:rPr>
          <w:rFonts w:ascii="Arial" w:hAnsi="Arial" w:cs="Arial"/>
          <w:sz w:val="22"/>
          <w:szCs w:val="22"/>
        </w:rPr>
        <w:t xml:space="preserve">che continua il percorso avviato </w:t>
      </w:r>
      <w:r w:rsidR="00302AFB" w:rsidRPr="00E73EAB">
        <w:rPr>
          <w:rFonts w:ascii="Arial" w:hAnsi="Arial" w:cs="Arial"/>
          <w:sz w:val="22"/>
          <w:szCs w:val="22"/>
        </w:rPr>
        <w:t>negli anni scorsi ampliando</w:t>
      </w:r>
      <w:r w:rsidRPr="00E73EAB">
        <w:rPr>
          <w:rFonts w:ascii="Arial" w:hAnsi="Arial" w:cs="Arial"/>
          <w:sz w:val="22"/>
          <w:szCs w:val="22"/>
        </w:rPr>
        <w:t xml:space="preserve"> ulteriormente l'orizzonte progettuale.</w:t>
      </w:r>
    </w:p>
    <w:p w14:paraId="767CA1A4" w14:textId="6E799262" w:rsidR="00480E6D" w:rsidRPr="00E73EAB" w:rsidRDefault="00480E6D" w:rsidP="00480E6D">
      <w:pPr>
        <w:jc w:val="both"/>
        <w:rPr>
          <w:rFonts w:ascii="Arial" w:hAnsi="Arial" w:cs="Arial"/>
          <w:sz w:val="22"/>
          <w:szCs w:val="22"/>
        </w:rPr>
      </w:pPr>
      <w:r w:rsidRPr="00E73EAB">
        <w:rPr>
          <w:rFonts w:ascii="Arial" w:hAnsi="Arial" w:cs="Arial"/>
          <w:sz w:val="22"/>
          <w:szCs w:val="22"/>
        </w:rPr>
        <w:t>L'immagine degli ingranaggi racconta l'identità stessa della rassegna: elementi diversi che si incontrano, si influenzano reciprocamente e mettono in movimento nuove idee</w:t>
      </w:r>
      <w:r w:rsidR="00302AFB" w:rsidRPr="00E73EAB">
        <w:rPr>
          <w:rFonts w:ascii="Arial" w:hAnsi="Arial" w:cs="Arial"/>
          <w:sz w:val="22"/>
          <w:szCs w:val="22"/>
        </w:rPr>
        <w:t>.</w:t>
      </w:r>
    </w:p>
    <w:p w14:paraId="731FF10B" w14:textId="40AC4BDA" w:rsidR="00302AFB" w:rsidRPr="00E73EAB" w:rsidRDefault="00480E6D" w:rsidP="00480E6D">
      <w:pPr>
        <w:jc w:val="both"/>
        <w:rPr>
          <w:rFonts w:ascii="Arial" w:hAnsi="Arial" w:cs="Arial"/>
          <w:sz w:val="22"/>
          <w:szCs w:val="22"/>
        </w:rPr>
      </w:pPr>
      <w:r w:rsidRPr="00E73EAB">
        <w:rPr>
          <w:rFonts w:ascii="Arial" w:hAnsi="Arial" w:cs="Arial"/>
          <w:sz w:val="22"/>
          <w:szCs w:val="22"/>
        </w:rPr>
        <w:t xml:space="preserve">La rassegna si svolgerà da ottobre a dicembre 2026 </w:t>
      </w:r>
      <w:r w:rsidR="00302AFB" w:rsidRPr="00E73EAB">
        <w:rPr>
          <w:rFonts w:ascii="Arial" w:hAnsi="Arial" w:cs="Arial"/>
          <w:sz w:val="22"/>
          <w:szCs w:val="22"/>
        </w:rPr>
        <w:t>a</w:t>
      </w:r>
      <w:r w:rsidRPr="00E73EAB">
        <w:rPr>
          <w:rFonts w:ascii="Arial" w:hAnsi="Arial" w:cs="Arial"/>
          <w:sz w:val="22"/>
          <w:szCs w:val="22"/>
        </w:rPr>
        <w:t xml:space="preserve"> </w:t>
      </w:r>
      <w:r w:rsidRPr="00E73EAB">
        <w:rPr>
          <w:rFonts w:ascii="Arial" w:hAnsi="Arial" w:cs="Arial"/>
          <w:b/>
          <w:bCs/>
          <w:sz w:val="22"/>
          <w:szCs w:val="22"/>
        </w:rPr>
        <w:t>Cascina Roccafranca</w:t>
      </w:r>
      <w:r w:rsidRPr="00E73EAB">
        <w:rPr>
          <w:rFonts w:ascii="Arial" w:hAnsi="Arial" w:cs="Arial"/>
          <w:sz w:val="22"/>
          <w:szCs w:val="22"/>
        </w:rPr>
        <w:t xml:space="preserve">, </w:t>
      </w:r>
      <w:r w:rsidR="00302AFB" w:rsidRPr="00E73EAB">
        <w:rPr>
          <w:rFonts w:ascii="Arial" w:hAnsi="Arial" w:cs="Arial"/>
          <w:sz w:val="22"/>
          <w:szCs w:val="22"/>
        </w:rPr>
        <w:t xml:space="preserve">la casa del Quartiere di Mirafiori Nord, </w:t>
      </w:r>
      <w:r w:rsidRPr="00E73EAB">
        <w:rPr>
          <w:rFonts w:ascii="Arial" w:hAnsi="Arial" w:cs="Arial"/>
          <w:sz w:val="22"/>
          <w:szCs w:val="22"/>
        </w:rPr>
        <w:t xml:space="preserve">articolandosi in quattro fine settimana. </w:t>
      </w:r>
      <w:r w:rsidRPr="00E73EAB">
        <w:rPr>
          <w:rFonts w:ascii="Arial" w:hAnsi="Arial" w:cs="Arial"/>
          <w:b/>
          <w:bCs/>
          <w:sz w:val="22"/>
          <w:szCs w:val="22"/>
        </w:rPr>
        <w:t>Il venerdì sera</w:t>
      </w:r>
      <w:r w:rsidR="00E73EAB">
        <w:rPr>
          <w:rFonts w:ascii="Arial" w:hAnsi="Arial" w:cs="Arial"/>
          <w:b/>
          <w:bCs/>
          <w:sz w:val="22"/>
          <w:szCs w:val="22"/>
        </w:rPr>
        <w:t xml:space="preserve"> alle 21</w:t>
      </w:r>
      <w:r w:rsidRPr="00E73EAB">
        <w:rPr>
          <w:rFonts w:ascii="Arial" w:hAnsi="Arial" w:cs="Arial"/>
          <w:b/>
          <w:bCs/>
          <w:sz w:val="22"/>
          <w:szCs w:val="22"/>
        </w:rPr>
        <w:t xml:space="preserve"> e il sabato pomeriggio</w:t>
      </w:r>
      <w:r w:rsidR="00E73EAB">
        <w:rPr>
          <w:rFonts w:ascii="Arial" w:hAnsi="Arial" w:cs="Arial"/>
          <w:b/>
          <w:bCs/>
          <w:sz w:val="22"/>
          <w:szCs w:val="22"/>
        </w:rPr>
        <w:t xml:space="preserve"> alle 18.30</w:t>
      </w:r>
      <w:r w:rsidRPr="00E73EAB">
        <w:rPr>
          <w:rFonts w:ascii="Arial" w:hAnsi="Arial" w:cs="Arial"/>
          <w:sz w:val="22"/>
          <w:szCs w:val="22"/>
        </w:rPr>
        <w:t xml:space="preserve"> saranno dedicati ai </w:t>
      </w:r>
      <w:r w:rsidRPr="00E73EAB">
        <w:rPr>
          <w:rFonts w:ascii="Arial" w:hAnsi="Arial" w:cs="Arial"/>
          <w:b/>
          <w:bCs/>
          <w:sz w:val="22"/>
          <w:szCs w:val="22"/>
        </w:rPr>
        <w:t>concerti</w:t>
      </w:r>
      <w:r w:rsidRPr="00E73EAB">
        <w:rPr>
          <w:rFonts w:ascii="Arial" w:hAnsi="Arial" w:cs="Arial"/>
          <w:sz w:val="22"/>
          <w:szCs w:val="22"/>
        </w:rPr>
        <w:t xml:space="preserve">, mentre </w:t>
      </w:r>
      <w:r w:rsidR="00382F7F" w:rsidRPr="00E73EAB">
        <w:rPr>
          <w:rFonts w:ascii="Arial" w:hAnsi="Arial" w:cs="Arial"/>
          <w:b/>
          <w:bCs/>
          <w:sz w:val="22"/>
          <w:szCs w:val="22"/>
        </w:rPr>
        <w:t>il</w:t>
      </w:r>
      <w:r w:rsidRPr="00E73EAB">
        <w:rPr>
          <w:rFonts w:ascii="Arial" w:hAnsi="Arial" w:cs="Arial"/>
          <w:b/>
          <w:bCs/>
          <w:sz w:val="22"/>
          <w:szCs w:val="22"/>
        </w:rPr>
        <w:t xml:space="preserve"> sabato</w:t>
      </w:r>
      <w:r w:rsidR="00E73EAB">
        <w:rPr>
          <w:rFonts w:ascii="Arial" w:hAnsi="Arial" w:cs="Arial"/>
          <w:b/>
          <w:bCs/>
          <w:sz w:val="22"/>
          <w:szCs w:val="22"/>
        </w:rPr>
        <w:t xml:space="preserve"> alle 17</w:t>
      </w:r>
      <w:r w:rsidRPr="00E73EAB">
        <w:rPr>
          <w:rFonts w:ascii="Arial" w:hAnsi="Arial" w:cs="Arial"/>
          <w:b/>
          <w:bCs/>
          <w:sz w:val="22"/>
          <w:szCs w:val="22"/>
        </w:rPr>
        <w:t xml:space="preserve">, prima dell'esecuzione, un </w:t>
      </w:r>
      <w:r w:rsidR="00302AFB" w:rsidRPr="00E73EAB">
        <w:rPr>
          <w:rFonts w:ascii="Arial" w:hAnsi="Arial" w:cs="Arial"/>
          <w:b/>
          <w:bCs/>
          <w:sz w:val="22"/>
          <w:szCs w:val="22"/>
        </w:rPr>
        <w:t>talk</w:t>
      </w:r>
      <w:r w:rsidRPr="00E73EAB">
        <w:rPr>
          <w:rFonts w:ascii="Arial" w:hAnsi="Arial" w:cs="Arial"/>
          <w:sz w:val="22"/>
          <w:szCs w:val="22"/>
        </w:rPr>
        <w:t xml:space="preserve"> metterà la musica in dialogo con altri ambiti del sapere: dalla grafica all'architettura, dall'osteopatia all'innovazione digitale. Conversazioni aperte al pubblico che offriranno nuove prospettive di ascolto</w:t>
      </w:r>
      <w:r w:rsidR="00302AFB" w:rsidRPr="00E73EAB">
        <w:rPr>
          <w:rFonts w:ascii="Arial" w:hAnsi="Arial" w:cs="Arial"/>
          <w:sz w:val="22"/>
          <w:szCs w:val="22"/>
        </w:rPr>
        <w:t>.</w:t>
      </w:r>
    </w:p>
    <w:p w14:paraId="46F5C9F3" w14:textId="3AC91BB5" w:rsidR="00302AFB" w:rsidRPr="00E73EAB" w:rsidRDefault="00480E6D" w:rsidP="00302AFB">
      <w:pPr>
        <w:jc w:val="both"/>
        <w:rPr>
          <w:rFonts w:ascii="Arial" w:hAnsi="Arial" w:cs="Arial"/>
          <w:sz w:val="22"/>
          <w:szCs w:val="22"/>
        </w:rPr>
      </w:pPr>
      <w:r w:rsidRPr="00E73EAB">
        <w:rPr>
          <w:rFonts w:ascii="Arial" w:hAnsi="Arial" w:cs="Arial"/>
          <w:sz w:val="22"/>
          <w:szCs w:val="22"/>
        </w:rPr>
        <w:lastRenderedPageBreak/>
        <w:t xml:space="preserve">Protagonisti </w:t>
      </w:r>
      <w:r w:rsidR="00302AFB" w:rsidRPr="00E73EAB">
        <w:rPr>
          <w:rFonts w:ascii="Arial" w:hAnsi="Arial" w:cs="Arial"/>
          <w:sz w:val="22"/>
          <w:szCs w:val="22"/>
        </w:rPr>
        <w:t xml:space="preserve">dei concerti </w:t>
      </w:r>
      <w:r w:rsidRPr="00E73EAB">
        <w:rPr>
          <w:rFonts w:ascii="Arial" w:hAnsi="Arial" w:cs="Arial"/>
          <w:sz w:val="22"/>
          <w:szCs w:val="22"/>
        </w:rPr>
        <w:t xml:space="preserve">saranno giovani musicisti professionisti che affrontano con naturalezza il grande repertorio e la musica del nostro tempo. </w:t>
      </w:r>
      <w:r w:rsidR="00C33F7C" w:rsidRPr="00E73EAB">
        <w:rPr>
          <w:rFonts w:ascii="Arial" w:hAnsi="Arial" w:cs="Arial"/>
          <w:sz w:val="22"/>
          <w:szCs w:val="22"/>
        </w:rPr>
        <w:t>Sul palco, per due concerti, anche giovani studenti del Conservatoire de</w:t>
      </w:r>
      <w:r w:rsidR="00670FC2" w:rsidRPr="00E73EAB">
        <w:rPr>
          <w:rFonts w:ascii="Arial" w:hAnsi="Arial" w:cs="Arial"/>
          <w:sz w:val="22"/>
          <w:szCs w:val="22"/>
        </w:rPr>
        <w:t xml:space="preserve"> Musique de</w:t>
      </w:r>
      <w:r w:rsidR="00C33F7C" w:rsidRPr="00E73EAB">
        <w:rPr>
          <w:rFonts w:ascii="Arial" w:hAnsi="Arial" w:cs="Arial"/>
          <w:sz w:val="22"/>
          <w:szCs w:val="22"/>
        </w:rPr>
        <w:t xml:space="preserve"> la Vallée d’Aoste e del Conservatorio “Giuseppe Verdi” di Torino, che porteranno il loro sguardo aperto sul futuro. </w:t>
      </w:r>
      <w:r w:rsidRPr="00E73EAB">
        <w:rPr>
          <w:rFonts w:ascii="Arial" w:hAnsi="Arial" w:cs="Arial"/>
          <w:sz w:val="22"/>
          <w:szCs w:val="22"/>
        </w:rPr>
        <w:t>I programmi attraversano epoche e organici molto diversi – dal recital solistico al quartetto d'archi, dall'ensemble di percussioni al quartetto di violoncelli fino al quintetto di ottoni – alternando pagine celebri a repertori meno frequentati.</w:t>
      </w:r>
      <w:r w:rsidR="00302AFB" w:rsidRPr="00E73EAB">
        <w:rPr>
          <w:rFonts w:ascii="Arial" w:hAnsi="Arial" w:cs="Arial"/>
          <w:sz w:val="22"/>
          <w:szCs w:val="22"/>
        </w:rPr>
        <w:t xml:space="preserve"> Come nelle precedenti edizioni, gli appuntamenti saranno arricchiti dalle </w:t>
      </w:r>
      <w:r w:rsidR="00302AFB" w:rsidRPr="00E73EAB">
        <w:rPr>
          <w:rFonts w:ascii="Arial" w:hAnsi="Arial" w:cs="Arial"/>
          <w:b/>
          <w:bCs/>
          <w:sz w:val="22"/>
          <w:szCs w:val="22"/>
        </w:rPr>
        <w:t>prime esecuzioni assolute di brevi brani commissionati da OFT</w:t>
      </w:r>
      <w:r w:rsidR="00302AFB" w:rsidRPr="00E73EAB">
        <w:rPr>
          <w:rFonts w:ascii="Arial" w:hAnsi="Arial" w:cs="Arial"/>
          <w:sz w:val="22"/>
          <w:szCs w:val="22"/>
        </w:rPr>
        <w:t xml:space="preserve"> a giovani compositrici e compositori grazie alla collaborazione con il</w:t>
      </w:r>
      <w:r w:rsidR="00302AFB" w:rsidRPr="00E73EAB">
        <w:rPr>
          <w:rFonts w:ascii="Arial" w:hAnsi="Arial" w:cs="Arial"/>
          <w:b/>
          <w:bCs/>
          <w:sz w:val="22"/>
          <w:szCs w:val="22"/>
        </w:rPr>
        <w:t xml:space="preserve"> Corso di Musica Applicata del Conservatorio “Giovan Battista Martini” di Bologna</w:t>
      </w:r>
      <w:r w:rsidR="00302AFB" w:rsidRPr="00E73EAB">
        <w:rPr>
          <w:rFonts w:ascii="Arial" w:hAnsi="Arial" w:cs="Arial"/>
          <w:sz w:val="22"/>
          <w:szCs w:val="22"/>
        </w:rPr>
        <w:t>.</w:t>
      </w:r>
    </w:p>
    <w:p w14:paraId="062B1A72" w14:textId="2DB61C0C" w:rsidR="00C44771" w:rsidRPr="00E73EAB" w:rsidRDefault="00C44771" w:rsidP="00C44771">
      <w:pPr>
        <w:jc w:val="both"/>
        <w:rPr>
          <w:rFonts w:ascii="Arial" w:hAnsi="Arial" w:cs="Arial"/>
          <w:sz w:val="22"/>
          <w:szCs w:val="22"/>
        </w:rPr>
      </w:pPr>
      <w:r w:rsidRPr="00E73EAB">
        <w:rPr>
          <w:rFonts w:ascii="Arial" w:hAnsi="Arial" w:cs="Arial"/>
          <w:sz w:val="22"/>
          <w:szCs w:val="22"/>
        </w:rPr>
        <w:t xml:space="preserve">L’edizione 2026 prende il via venerdì </w:t>
      </w:r>
      <w:r w:rsidRPr="00E73EAB">
        <w:rPr>
          <w:rFonts w:ascii="Arial" w:hAnsi="Arial" w:cs="Arial"/>
          <w:b/>
          <w:bCs/>
          <w:sz w:val="22"/>
          <w:szCs w:val="22"/>
        </w:rPr>
        <w:t>23 ottobre</w:t>
      </w:r>
      <w:r w:rsidRPr="00E73EAB">
        <w:rPr>
          <w:rFonts w:ascii="Arial" w:hAnsi="Arial" w:cs="Arial"/>
          <w:sz w:val="22"/>
          <w:szCs w:val="22"/>
        </w:rPr>
        <w:t xml:space="preserve"> con il </w:t>
      </w:r>
      <w:r w:rsidRPr="00E73EAB">
        <w:rPr>
          <w:rFonts w:ascii="Arial" w:hAnsi="Arial" w:cs="Arial"/>
          <w:b/>
          <w:bCs/>
          <w:sz w:val="22"/>
          <w:szCs w:val="22"/>
        </w:rPr>
        <w:t>duo formato da Elisa Maccarrone al flauto e Domenico Clapasson al pianoforte</w:t>
      </w:r>
      <w:r w:rsidRPr="00E73EAB">
        <w:rPr>
          <w:rFonts w:ascii="Arial" w:hAnsi="Arial" w:cs="Arial"/>
          <w:sz w:val="22"/>
          <w:szCs w:val="22"/>
        </w:rPr>
        <w:t xml:space="preserve">, impegnati in un percorso che attraversa alcune celebri pagine legate al cinema e alla danza, da Morricone a Bernstein, da Rachmaninov a Bartók, fino alla nuova composizione di </w:t>
      </w:r>
      <w:r w:rsidRPr="00E73EAB">
        <w:rPr>
          <w:rFonts w:ascii="Arial" w:hAnsi="Arial" w:cs="Arial"/>
          <w:b/>
          <w:bCs/>
          <w:sz w:val="22"/>
          <w:szCs w:val="22"/>
        </w:rPr>
        <w:t>Nicholas Mesoraca</w:t>
      </w:r>
      <w:r w:rsidRPr="00E73EAB">
        <w:rPr>
          <w:rFonts w:ascii="Arial" w:hAnsi="Arial" w:cs="Arial"/>
          <w:sz w:val="22"/>
          <w:szCs w:val="22"/>
        </w:rPr>
        <w:t>.</w:t>
      </w:r>
      <w:r w:rsidR="00382F7F" w:rsidRPr="00E73EAB">
        <w:rPr>
          <w:rFonts w:ascii="Arial" w:hAnsi="Arial" w:cs="Arial"/>
          <w:sz w:val="22"/>
          <w:szCs w:val="22"/>
        </w:rPr>
        <w:t xml:space="preserve"> </w:t>
      </w:r>
      <w:r w:rsidRPr="00E73EAB">
        <w:rPr>
          <w:rFonts w:ascii="Arial" w:hAnsi="Arial" w:cs="Arial"/>
          <w:sz w:val="22"/>
          <w:szCs w:val="22"/>
        </w:rPr>
        <w:t xml:space="preserve">Il </w:t>
      </w:r>
      <w:r w:rsidR="00382F7F" w:rsidRPr="00E73EAB">
        <w:rPr>
          <w:rFonts w:ascii="Arial" w:hAnsi="Arial" w:cs="Arial"/>
          <w:b/>
          <w:bCs/>
          <w:sz w:val="22"/>
          <w:szCs w:val="22"/>
        </w:rPr>
        <w:t>24 ottobre</w:t>
      </w:r>
      <w:r w:rsidRPr="00E73EAB">
        <w:rPr>
          <w:rFonts w:ascii="Arial" w:hAnsi="Arial" w:cs="Arial"/>
          <w:sz w:val="22"/>
          <w:szCs w:val="22"/>
        </w:rPr>
        <w:t xml:space="preserve"> sarà protagonista il </w:t>
      </w:r>
      <w:r w:rsidRPr="00E73EAB">
        <w:rPr>
          <w:rFonts w:ascii="Arial" w:hAnsi="Arial" w:cs="Arial"/>
          <w:b/>
          <w:bCs/>
          <w:sz w:val="22"/>
          <w:szCs w:val="22"/>
        </w:rPr>
        <w:t>Kontakt Ensemble</w:t>
      </w:r>
      <w:r w:rsidRPr="00E73EAB">
        <w:rPr>
          <w:rFonts w:ascii="Arial" w:hAnsi="Arial" w:cs="Arial"/>
          <w:sz w:val="22"/>
          <w:szCs w:val="22"/>
        </w:rPr>
        <w:t xml:space="preserve">, formato da Fabio Saccavino, Daniele Carli e Alessio Pressendo alle percussioni, con un programma che esplora il rapporto tra ritmo, energia e ricerca sonora, comprendendo anche una nuova pagina affidata a </w:t>
      </w:r>
      <w:r w:rsidRPr="00E73EAB">
        <w:rPr>
          <w:rFonts w:ascii="Arial" w:hAnsi="Arial" w:cs="Arial"/>
          <w:b/>
          <w:bCs/>
          <w:sz w:val="22"/>
          <w:szCs w:val="22"/>
        </w:rPr>
        <w:t>Edoardo Pagli</w:t>
      </w:r>
      <w:r w:rsidRPr="00E73EAB">
        <w:rPr>
          <w:rFonts w:ascii="Arial" w:hAnsi="Arial" w:cs="Arial"/>
          <w:sz w:val="22"/>
          <w:szCs w:val="22"/>
        </w:rPr>
        <w:t>.</w:t>
      </w:r>
    </w:p>
    <w:p w14:paraId="711EA9F9" w14:textId="571ADF85" w:rsidR="00C44771" w:rsidRPr="00E73EAB" w:rsidRDefault="00C44771" w:rsidP="00C44771">
      <w:pPr>
        <w:jc w:val="both"/>
        <w:rPr>
          <w:rFonts w:ascii="Arial" w:hAnsi="Arial" w:cs="Arial"/>
          <w:sz w:val="22"/>
          <w:szCs w:val="22"/>
        </w:rPr>
      </w:pPr>
      <w:r w:rsidRPr="00E73EAB">
        <w:rPr>
          <w:rFonts w:ascii="Arial" w:hAnsi="Arial" w:cs="Arial"/>
          <w:sz w:val="22"/>
          <w:szCs w:val="22"/>
        </w:rPr>
        <w:t xml:space="preserve">Il secondo fine settimana ospiterà </w:t>
      </w:r>
      <w:r w:rsidR="003F339A" w:rsidRPr="00E73EAB">
        <w:rPr>
          <w:rFonts w:ascii="Arial" w:hAnsi="Arial" w:cs="Arial"/>
          <w:sz w:val="22"/>
          <w:szCs w:val="22"/>
        </w:rPr>
        <w:t xml:space="preserve">venerdì </w:t>
      </w:r>
      <w:r w:rsidR="003F339A" w:rsidRPr="00E73EAB">
        <w:rPr>
          <w:rFonts w:ascii="Arial" w:hAnsi="Arial" w:cs="Arial"/>
          <w:b/>
          <w:bCs/>
          <w:sz w:val="22"/>
          <w:szCs w:val="22"/>
        </w:rPr>
        <w:t xml:space="preserve">6 novembre </w:t>
      </w:r>
      <w:r w:rsidR="003F339A" w:rsidRPr="00E73EAB">
        <w:rPr>
          <w:rFonts w:ascii="Arial" w:hAnsi="Arial" w:cs="Arial"/>
          <w:sz w:val="22"/>
          <w:szCs w:val="22"/>
        </w:rPr>
        <w:t xml:space="preserve">il </w:t>
      </w:r>
      <w:r w:rsidRPr="00E73EAB">
        <w:rPr>
          <w:rFonts w:ascii="Arial" w:hAnsi="Arial" w:cs="Arial"/>
          <w:b/>
          <w:bCs/>
          <w:sz w:val="22"/>
          <w:szCs w:val="22"/>
        </w:rPr>
        <w:t>violoncellista Matteo Fabi</w:t>
      </w:r>
      <w:r w:rsidRPr="00E73EAB">
        <w:rPr>
          <w:rFonts w:ascii="Arial" w:hAnsi="Arial" w:cs="Arial"/>
          <w:sz w:val="22"/>
          <w:szCs w:val="22"/>
        </w:rPr>
        <w:t xml:space="preserve">, interprete di un programma che mette in dialogo la Suite n. </w:t>
      </w:r>
      <w:r w:rsidR="00C33F7C" w:rsidRPr="00E73EAB">
        <w:rPr>
          <w:rFonts w:ascii="Arial" w:hAnsi="Arial" w:cs="Arial"/>
          <w:sz w:val="22"/>
          <w:szCs w:val="22"/>
        </w:rPr>
        <w:t>5</w:t>
      </w:r>
      <w:r w:rsidRPr="00E73EAB">
        <w:rPr>
          <w:rFonts w:ascii="Arial" w:hAnsi="Arial" w:cs="Arial"/>
          <w:sz w:val="22"/>
          <w:szCs w:val="22"/>
        </w:rPr>
        <w:t xml:space="preserve"> per violoncello solo di Bach con musiche contemporanee, tra cui una nuova commissione di </w:t>
      </w:r>
      <w:r w:rsidRPr="00E73EAB">
        <w:rPr>
          <w:rFonts w:ascii="Arial" w:hAnsi="Arial" w:cs="Arial"/>
          <w:b/>
          <w:bCs/>
          <w:sz w:val="22"/>
          <w:szCs w:val="22"/>
        </w:rPr>
        <w:t>Cristina Cutuli</w:t>
      </w:r>
      <w:r w:rsidRPr="00E73EAB">
        <w:rPr>
          <w:rFonts w:ascii="Arial" w:hAnsi="Arial" w:cs="Arial"/>
          <w:sz w:val="22"/>
          <w:szCs w:val="22"/>
        </w:rPr>
        <w:t xml:space="preserve">, e </w:t>
      </w:r>
      <w:r w:rsidR="003F339A" w:rsidRPr="00E73EAB">
        <w:rPr>
          <w:rFonts w:ascii="Arial" w:hAnsi="Arial" w:cs="Arial"/>
          <w:sz w:val="22"/>
          <w:szCs w:val="22"/>
        </w:rPr>
        <w:t xml:space="preserve">sabato </w:t>
      </w:r>
      <w:r w:rsidR="003F339A" w:rsidRPr="00E73EAB">
        <w:rPr>
          <w:rFonts w:ascii="Arial" w:hAnsi="Arial" w:cs="Arial"/>
          <w:b/>
          <w:bCs/>
          <w:sz w:val="22"/>
          <w:szCs w:val="22"/>
        </w:rPr>
        <w:t>7 novembre</w:t>
      </w:r>
      <w:r w:rsidR="00E73EAB">
        <w:rPr>
          <w:rFonts w:ascii="Arial" w:hAnsi="Arial" w:cs="Arial"/>
          <w:b/>
          <w:bCs/>
          <w:sz w:val="22"/>
          <w:szCs w:val="22"/>
        </w:rPr>
        <w:t xml:space="preserve"> </w:t>
      </w:r>
      <w:r w:rsidRPr="00E73EAB">
        <w:rPr>
          <w:rFonts w:ascii="Arial" w:hAnsi="Arial" w:cs="Arial"/>
          <w:sz w:val="22"/>
          <w:szCs w:val="22"/>
        </w:rPr>
        <w:t xml:space="preserve">il </w:t>
      </w:r>
      <w:r w:rsidRPr="00E73EAB">
        <w:rPr>
          <w:rFonts w:ascii="Arial" w:hAnsi="Arial" w:cs="Arial"/>
          <w:b/>
          <w:bCs/>
          <w:sz w:val="22"/>
          <w:szCs w:val="22"/>
        </w:rPr>
        <w:t>quartetto di violoncelli formato da Matteo Fabi, Giorgio Lucchini, Arianna Di Martino e Viola Sommariva</w:t>
      </w:r>
      <w:r w:rsidRPr="00E73EAB">
        <w:rPr>
          <w:rFonts w:ascii="Arial" w:hAnsi="Arial" w:cs="Arial"/>
          <w:sz w:val="22"/>
          <w:szCs w:val="22"/>
        </w:rPr>
        <w:t xml:space="preserve">, impegnato in un viaggio tra </w:t>
      </w:r>
      <w:r w:rsidR="00C33F7C" w:rsidRPr="00E73EAB">
        <w:rPr>
          <w:rFonts w:ascii="Arial" w:hAnsi="Arial" w:cs="Arial"/>
          <w:sz w:val="22"/>
          <w:szCs w:val="22"/>
        </w:rPr>
        <w:t xml:space="preserve">compositori come </w:t>
      </w:r>
      <w:r w:rsidRPr="00E73EAB">
        <w:rPr>
          <w:rFonts w:ascii="Arial" w:hAnsi="Arial" w:cs="Arial"/>
          <w:sz w:val="22"/>
          <w:szCs w:val="22"/>
        </w:rPr>
        <w:t xml:space="preserve">Sollima, Chopin, Gershwin, Piazzolla e una nuova composizione di </w:t>
      </w:r>
      <w:r w:rsidRPr="00E73EAB">
        <w:rPr>
          <w:rFonts w:ascii="Arial" w:hAnsi="Arial" w:cs="Arial"/>
          <w:b/>
          <w:bCs/>
          <w:sz w:val="22"/>
          <w:szCs w:val="22"/>
        </w:rPr>
        <w:t>Chiara Troiano</w:t>
      </w:r>
      <w:r w:rsidRPr="00E73EAB">
        <w:rPr>
          <w:rFonts w:ascii="Arial" w:hAnsi="Arial" w:cs="Arial"/>
          <w:sz w:val="22"/>
          <w:szCs w:val="22"/>
        </w:rPr>
        <w:t>.</w:t>
      </w:r>
    </w:p>
    <w:p w14:paraId="7AB57926" w14:textId="3EE26AA8" w:rsidR="00C44771" w:rsidRPr="00E73EAB" w:rsidRDefault="003F339A" w:rsidP="00C44771">
      <w:pPr>
        <w:jc w:val="both"/>
        <w:rPr>
          <w:rFonts w:ascii="Arial" w:hAnsi="Arial" w:cs="Arial"/>
          <w:sz w:val="22"/>
          <w:szCs w:val="22"/>
        </w:rPr>
      </w:pPr>
      <w:r w:rsidRPr="00E73EAB">
        <w:rPr>
          <w:rFonts w:ascii="Arial" w:hAnsi="Arial" w:cs="Arial"/>
          <w:sz w:val="22"/>
          <w:szCs w:val="22"/>
        </w:rPr>
        <w:t>N</w:t>
      </w:r>
      <w:r w:rsidR="00C44771" w:rsidRPr="00E73EAB">
        <w:rPr>
          <w:rFonts w:ascii="Arial" w:hAnsi="Arial" w:cs="Arial"/>
          <w:sz w:val="22"/>
          <w:szCs w:val="22"/>
        </w:rPr>
        <w:t xml:space="preserve">el </w:t>
      </w:r>
      <w:r w:rsidR="00C33F7C" w:rsidRPr="00E73EAB">
        <w:rPr>
          <w:rFonts w:ascii="Arial" w:hAnsi="Arial" w:cs="Arial"/>
          <w:sz w:val="22"/>
          <w:szCs w:val="22"/>
        </w:rPr>
        <w:t xml:space="preserve">terzo fine settimana </w:t>
      </w:r>
      <w:r w:rsidRPr="00E73EAB">
        <w:rPr>
          <w:rFonts w:ascii="Arial" w:hAnsi="Arial" w:cs="Arial"/>
          <w:sz w:val="22"/>
          <w:szCs w:val="22"/>
        </w:rPr>
        <w:t xml:space="preserve">della rassegna venerdì </w:t>
      </w:r>
      <w:r w:rsidRPr="00E73EAB">
        <w:rPr>
          <w:rFonts w:ascii="Arial" w:hAnsi="Arial" w:cs="Arial"/>
          <w:b/>
          <w:bCs/>
          <w:sz w:val="22"/>
          <w:szCs w:val="22"/>
        </w:rPr>
        <w:t xml:space="preserve">20 novembre </w:t>
      </w:r>
      <w:r w:rsidRPr="00E73EAB">
        <w:rPr>
          <w:rFonts w:ascii="Arial" w:hAnsi="Arial" w:cs="Arial"/>
          <w:sz w:val="22"/>
          <w:szCs w:val="22"/>
        </w:rPr>
        <w:t xml:space="preserve">salirà sul palco </w:t>
      </w:r>
      <w:r w:rsidR="00C44771" w:rsidRPr="00E73EAB">
        <w:rPr>
          <w:rFonts w:ascii="Arial" w:hAnsi="Arial" w:cs="Arial"/>
          <w:sz w:val="22"/>
          <w:szCs w:val="22"/>
        </w:rPr>
        <w:t xml:space="preserve">il </w:t>
      </w:r>
      <w:r w:rsidR="00C44771" w:rsidRPr="00E73EAB">
        <w:rPr>
          <w:rFonts w:ascii="Arial" w:hAnsi="Arial" w:cs="Arial"/>
          <w:b/>
          <w:bCs/>
          <w:sz w:val="22"/>
          <w:szCs w:val="22"/>
        </w:rPr>
        <w:t xml:space="preserve">Quintetto di Ottoni del </w:t>
      </w:r>
      <w:r w:rsidR="00670FC2" w:rsidRPr="00E73EAB">
        <w:rPr>
          <w:rFonts w:ascii="Arial" w:hAnsi="Arial" w:cs="Arial"/>
          <w:b/>
          <w:bCs/>
          <w:sz w:val="22"/>
          <w:szCs w:val="22"/>
        </w:rPr>
        <w:t>Conservatorio della Valle d’Aosta</w:t>
      </w:r>
      <w:r w:rsidR="00C44771" w:rsidRPr="00E73EAB">
        <w:rPr>
          <w:rFonts w:ascii="Arial" w:hAnsi="Arial" w:cs="Arial"/>
          <w:sz w:val="22"/>
          <w:szCs w:val="22"/>
        </w:rPr>
        <w:t xml:space="preserve">, con musiche che spaziano da Bach a Bernstein e una nuova commissione di </w:t>
      </w:r>
      <w:r w:rsidR="00C44771" w:rsidRPr="00E73EAB">
        <w:rPr>
          <w:rFonts w:ascii="Arial" w:hAnsi="Arial" w:cs="Arial"/>
          <w:b/>
          <w:bCs/>
          <w:sz w:val="22"/>
          <w:szCs w:val="22"/>
        </w:rPr>
        <w:t>Anna Balestrieri</w:t>
      </w:r>
      <w:r w:rsidRPr="00E73EAB">
        <w:rPr>
          <w:rFonts w:ascii="Arial" w:hAnsi="Arial" w:cs="Arial"/>
          <w:sz w:val="22"/>
          <w:szCs w:val="22"/>
        </w:rPr>
        <w:t xml:space="preserve">. Sabato </w:t>
      </w:r>
      <w:r w:rsidRPr="00E73EAB">
        <w:rPr>
          <w:rFonts w:ascii="Arial" w:hAnsi="Arial" w:cs="Arial"/>
          <w:b/>
          <w:bCs/>
          <w:sz w:val="22"/>
          <w:szCs w:val="22"/>
        </w:rPr>
        <w:t>21 novembre</w:t>
      </w:r>
      <w:r w:rsidR="00E73EAB" w:rsidRPr="00E73EAB">
        <w:rPr>
          <w:rFonts w:ascii="Arial" w:hAnsi="Arial" w:cs="Arial"/>
          <w:sz w:val="22"/>
          <w:szCs w:val="22"/>
        </w:rPr>
        <w:t xml:space="preserve"> i</w:t>
      </w:r>
      <w:r w:rsidRPr="00E73EAB">
        <w:rPr>
          <w:rFonts w:ascii="Arial" w:hAnsi="Arial" w:cs="Arial"/>
          <w:sz w:val="22"/>
          <w:szCs w:val="22"/>
        </w:rPr>
        <w:t xml:space="preserve">l </w:t>
      </w:r>
      <w:r w:rsidR="00C44771" w:rsidRPr="00E73EAB">
        <w:rPr>
          <w:rFonts w:ascii="Arial" w:hAnsi="Arial" w:cs="Arial"/>
          <w:b/>
          <w:bCs/>
          <w:sz w:val="22"/>
          <w:szCs w:val="22"/>
        </w:rPr>
        <w:t>Quartetto T</w:t>
      </w:r>
      <w:r w:rsidR="00C33F7C" w:rsidRPr="00E73EAB">
        <w:rPr>
          <w:rFonts w:ascii="Arial" w:hAnsi="Arial" w:cs="Arial"/>
          <w:b/>
          <w:bCs/>
          <w:sz w:val="22"/>
          <w:szCs w:val="22"/>
        </w:rPr>
        <w:t>e</w:t>
      </w:r>
      <w:r w:rsidR="00C44771" w:rsidRPr="00E73EAB">
        <w:rPr>
          <w:rFonts w:ascii="Arial" w:hAnsi="Arial" w:cs="Arial"/>
          <w:b/>
          <w:bCs/>
          <w:sz w:val="22"/>
          <w:szCs w:val="22"/>
        </w:rPr>
        <w:t>ide</w:t>
      </w:r>
      <w:r w:rsidRPr="00E73EAB">
        <w:rPr>
          <w:rFonts w:ascii="Arial" w:hAnsi="Arial" w:cs="Arial"/>
          <w:sz w:val="22"/>
          <w:szCs w:val="22"/>
        </w:rPr>
        <w:t>, f</w:t>
      </w:r>
      <w:r w:rsidR="00C44771" w:rsidRPr="00E73EAB">
        <w:rPr>
          <w:rFonts w:ascii="Arial" w:hAnsi="Arial" w:cs="Arial"/>
          <w:sz w:val="22"/>
          <w:szCs w:val="22"/>
        </w:rPr>
        <w:t xml:space="preserve">ormato da Felice Intini e </w:t>
      </w:r>
      <w:r w:rsidR="00C33F7C" w:rsidRPr="00E73EAB">
        <w:rPr>
          <w:rFonts w:ascii="Arial" w:hAnsi="Arial" w:cs="Arial"/>
          <w:sz w:val="22"/>
          <w:szCs w:val="22"/>
        </w:rPr>
        <w:t>Gabriele Furfaro</w:t>
      </w:r>
      <w:r w:rsidR="00C44771" w:rsidRPr="00E73EAB">
        <w:rPr>
          <w:rFonts w:ascii="Arial" w:hAnsi="Arial" w:cs="Arial"/>
          <w:sz w:val="22"/>
          <w:szCs w:val="22"/>
        </w:rPr>
        <w:t xml:space="preserve"> ai violini, Alberico Zerbinatti alla viola e Luca Cascelli al violoncello</w:t>
      </w:r>
      <w:r w:rsidR="00C33F7C" w:rsidRPr="00E73EAB">
        <w:rPr>
          <w:rFonts w:ascii="Arial" w:hAnsi="Arial" w:cs="Arial"/>
          <w:sz w:val="22"/>
          <w:szCs w:val="22"/>
        </w:rPr>
        <w:t>,</w:t>
      </w:r>
      <w:r w:rsidRPr="00E73EAB">
        <w:rPr>
          <w:rFonts w:ascii="Arial" w:hAnsi="Arial" w:cs="Arial"/>
          <w:sz w:val="22"/>
          <w:szCs w:val="22"/>
        </w:rPr>
        <w:t xml:space="preserve"> </w:t>
      </w:r>
      <w:r w:rsidR="00C33F7C" w:rsidRPr="00E73EAB">
        <w:rPr>
          <w:rFonts w:ascii="Arial" w:hAnsi="Arial" w:cs="Arial"/>
          <w:sz w:val="22"/>
          <w:szCs w:val="22"/>
        </w:rPr>
        <w:t>studenti del</w:t>
      </w:r>
      <w:r w:rsidR="00C44771" w:rsidRPr="00E73EAB">
        <w:rPr>
          <w:rFonts w:ascii="Arial" w:hAnsi="Arial" w:cs="Arial"/>
          <w:sz w:val="22"/>
          <w:szCs w:val="22"/>
        </w:rPr>
        <w:t xml:space="preserve"> </w:t>
      </w:r>
      <w:r w:rsidR="00C33F7C" w:rsidRPr="00E73EAB">
        <w:rPr>
          <w:rFonts w:ascii="Arial" w:hAnsi="Arial" w:cs="Arial"/>
          <w:b/>
          <w:bCs/>
          <w:sz w:val="22"/>
          <w:szCs w:val="22"/>
        </w:rPr>
        <w:t>Conservatorio “Giuseppe Verdi” di Torino</w:t>
      </w:r>
      <w:r w:rsidR="00C33F7C" w:rsidRPr="00E73EAB">
        <w:rPr>
          <w:rFonts w:ascii="Arial" w:hAnsi="Arial" w:cs="Arial"/>
          <w:sz w:val="22"/>
          <w:szCs w:val="22"/>
        </w:rPr>
        <w:t>, proporr</w:t>
      </w:r>
      <w:r w:rsidR="00C44771" w:rsidRPr="00E73EAB">
        <w:rPr>
          <w:rFonts w:ascii="Arial" w:hAnsi="Arial" w:cs="Arial"/>
          <w:sz w:val="22"/>
          <w:szCs w:val="22"/>
        </w:rPr>
        <w:t xml:space="preserve">à un programma che accosta Beethoven e Šostakovič a una nuova composizione di </w:t>
      </w:r>
      <w:r w:rsidR="00C44771" w:rsidRPr="00E73EAB">
        <w:rPr>
          <w:rFonts w:ascii="Arial" w:hAnsi="Arial" w:cs="Arial"/>
          <w:b/>
          <w:bCs/>
          <w:sz w:val="22"/>
          <w:szCs w:val="22"/>
        </w:rPr>
        <w:t>Tommaso Michelini</w:t>
      </w:r>
      <w:r w:rsidR="00C44771" w:rsidRPr="00E73EAB">
        <w:rPr>
          <w:rFonts w:ascii="Arial" w:hAnsi="Arial" w:cs="Arial"/>
          <w:sz w:val="22"/>
          <w:szCs w:val="22"/>
        </w:rPr>
        <w:t>.</w:t>
      </w:r>
    </w:p>
    <w:p w14:paraId="4DBF0FF5" w14:textId="4AAD91C7" w:rsidR="00C44771" w:rsidRPr="00E73EAB" w:rsidRDefault="00C44771" w:rsidP="00C44771">
      <w:pPr>
        <w:jc w:val="both"/>
        <w:rPr>
          <w:rFonts w:ascii="Arial" w:hAnsi="Arial" w:cs="Arial"/>
          <w:sz w:val="22"/>
          <w:szCs w:val="22"/>
        </w:rPr>
      </w:pPr>
      <w:r w:rsidRPr="00E73EAB">
        <w:rPr>
          <w:rFonts w:ascii="Arial" w:hAnsi="Arial" w:cs="Arial"/>
          <w:sz w:val="22"/>
          <w:szCs w:val="22"/>
        </w:rPr>
        <w:t>La rassegna si chiuderà con</w:t>
      </w:r>
      <w:r w:rsidR="00C33F7C" w:rsidRPr="00E73EAB">
        <w:rPr>
          <w:rFonts w:ascii="Arial" w:hAnsi="Arial" w:cs="Arial"/>
          <w:sz w:val="22"/>
          <w:szCs w:val="22"/>
        </w:rPr>
        <w:t xml:space="preserve"> </w:t>
      </w:r>
      <w:r w:rsidRPr="00E73EAB">
        <w:rPr>
          <w:rFonts w:ascii="Arial" w:hAnsi="Arial" w:cs="Arial"/>
          <w:sz w:val="22"/>
          <w:szCs w:val="22"/>
        </w:rPr>
        <w:t xml:space="preserve">due appuntamenti </w:t>
      </w:r>
      <w:r w:rsidR="00670FC2" w:rsidRPr="00E73EAB">
        <w:rPr>
          <w:rFonts w:ascii="Arial" w:hAnsi="Arial" w:cs="Arial"/>
          <w:sz w:val="22"/>
          <w:szCs w:val="22"/>
        </w:rPr>
        <w:t xml:space="preserve">nel mese di dicembre. Venerdì </w:t>
      </w:r>
      <w:r w:rsidR="00C33F7C" w:rsidRPr="00E73EAB">
        <w:rPr>
          <w:rFonts w:ascii="Arial" w:hAnsi="Arial" w:cs="Arial"/>
          <w:b/>
          <w:bCs/>
          <w:sz w:val="22"/>
          <w:szCs w:val="22"/>
        </w:rPr>
        <w:t>11 dicembre</w:t>
      </w:r>
      <w:r w:rsidR="00E73EAB">
        <w:rPr>
          <w:rFonts w:ascii="Arial" w:hAnsi="Arial" w:cs="Arial"/>
          <w:b/>
          <w:bCs/>
          <w:sz w:val="22"/>
          <w:szCs w:val="22"/>
        </w:rPr>
        <w:t xml:space="preserve"> </w:t>
      </w:r>
      <w:r w:rsidRPr="00E73EAB">
        <w:rPr>
          <w:rFonts w:ascii="Arial" w:hAnsi="Arial" w:cs="Arial"/>
          <w:b/>
          <w:bCs/>
          <w:sz w:val="22"/>
          <w:szCs w:val="22"/>
        </w:rPr>
        <w:t xml:space="preserve">Simone Di Lalla </w:t>
      </w:r>
      <w:r w:rsidR="00C33F7C" w:rsidRPr="00E73EAB">
        <w:rPr>
          <w:rFonts w:ascii="Arial" w:hAnsi="Arial" w:cs="Arial"/>
          <w:b/>
          <w:bCs/>
          <w:sz w:val="22"/>
          <w:szCs w:val="22"/>
        </w:rPr>
        <w:t xml:space="preserve">al contrabbasso e </w:t>
      </w:r>
      <w:r w:rsidRPr="00E73EAB">
        <w:rPr>
          <w:rFonts w:ascii="Arial" w:hAnsi="Arial" w:cs="Arial"/>
          <w:b/>
          <w:bCs/>
          <w:sz w:val="22"/>
          <w:szCs w:val="22"/>
        </w:rPr>
        <w:t>Ana Ilic</w:t>
      </w:r>
      <w:r w:rsidR="00C33F7C" w:rsidRPr="00E73EAB">
        <w:rPr>
          <w:rFonts w:ascii="Arial" w:hAnsi="Arial" w:cs="Arial"/>
          <w:b/>
          <w:bCs/>
          <w:sz w:val="22"/>
          <w:szCs w:val="22"/>
        </w:rPr>
        <w:t xml:space="preserve"> al pianoforte</w:t>
      </w:r>
      <w:r w:rsidR="00C33F7C" w:rsidRPr="00E73EAB">
        <w:rPr>
          <w:rFonts w:ascii="Arial" w:hAnsi="Arial" w:cs="Arial"/>
          <w:sz w:val="22"/>
          <w:szCs w:val="22"/>
        </w:rPr>
        <w:t xml:space="preserve"> proporranno un</w:t>
      </w:r>
      <w:r w:rsidRPr="00E73EAB">
        <w:rPr>
          <w:rFonts w:ascii="Arial" w:hAnsi="Arial" w:cs="Arial"/>
          <w:sz w:val="22"/>
          <w:szCs w:val="22"/>
        </w:rPr>
        <w:t xml:space="preserve"> percorso che attraversa Kusevi</w:t>
      </w:r>
      <w:r w:rsidR="00C33F7C" w:rsidRPr="00E73EAB">
        <w:rPr>
          <w:rFonts w:ascii="Arial" w:hAnsi="Arial" w:cs="Arial"/>
          <w:sz w:val="22"/>
          <w:szCs w:val="22"/>
        </w:rPr>
        <w:t xml:space="preserve">ckij e </w:t>
      </w:r>
      <w:r w:rsidRPr="00E73EAB">
        <w:rPr>
          <w:rFonts w:ascii="Arial" w:hAnsi="Arial" w:cs="Arial"/>
          <w:sz w:val="22"/>
          <w:szCs w:val="22"/>
        </w:rPr>
        <w:t xml:space="preserve">Fryba e una nuova commissione di </w:t>
      </w:r>
      <w:r w:rsidRPr="00E73EAB">
        <w:rPr>
          <w:rFonts w:ascii="Arial" w:hAnsi="Arial" w:cs="Arial"/>
          <w:b/>
          <w:bCs/>
          <w:sz w:val="22"/>
          <w:szCs w:val="22"/>
        </w:rPr>
        <w:t>Dario Boccato</w:t>
      </w:r>
      <w:r w:rsidR="00C33F7C" w:rsidRPr="00E73EAB">
        <w:rPr>
          <w:rFonts w:ascii="Arial" w:hAnsi="Arial" w:cs="Arial"/>
          <w:sz w:val="22"/>
          <w:szCs w:val="22"/>
        </w:rPr>
        <w:t>.</w:t>
      </w:r>
      <w:r w:rsidRPr="00E73EAB">
        <w:rPr>
          <w:rFonts w:ascii="Arial" w:hAnsi="Arial" w:cs="Arial"/>
          <w:sz w:val="22"/>
          <w:szCs w:val="22"/>
        </w:rPr>
        <w:t xml:space="preserve"> </w:t>
      </w:r>
      <w:r w:rsidR="00670FC2" w:rsidRPr="00E73EAB">
        <w:rPr>
          <w:rFonts w:ascii="Arial" w:hAnsi="Arial" w:cs="Arial"/>
          <w:sz w:val="22"/>
          <w:szCs w:val="22"/>
        </w:rPr>
        <w:t xml:space="preserve">Sabato </w:t>
      </w:r>
      <w:r w:rsidR="00670FC2" w:rsidRPr="00E73EAB">
        <w:rPr>
          <w:rFonts w:ascii="Arial" w:hAnsi="Arial" w:cs="Arial"/>
          <w:b/>
          <w:bCs/>
          <w:sz w:val="22"/>
          <w:szCs w:val="22"/>
        </w:rPr>
        <w:t>12 dicembre</w:t>
      </w:r>
      <w:r w:rsidR="00E73EAB">
        <w:rPr>
          <w:rFonts w:ascii="Arial" w:hAnsi="Arial" w:cs="Arial"/>
          <w:b/>
          <w:bCs/>
          <w:sz w:val="22"/>
          <w:szCs w:val="22"/>
        </w:rPr>
        <w:t xml:space="preserve"> </w:t>
      </w:r>
      <w:r w:rsidR="00670FC2" w:rsidRPr="00E73EAB">
        <w:rPr>
          <w:rFonts w:ascii="Arial" w:hAnsi="Arial" w:cs="Arial"/>
          <w:sz w:val="22"/>
          <w:szCs w:val="22"/>
        </w:rPr>
        <w:t>il</w:t>
      </w:r>
      <w:r w:rsidRPr="00E73EAB">
        <w:rPr>
          <w:rFonts w:ascii="Arial" w:hAnsi="Arial" w:cs="Arial"/>
          <w:sz w:val="22"/>
          <w:szCs w:val="22"/>
        </w:rPr>
        <w:t xml:space="preserve"> </w:t>
      </w:r>
      <w:r w:rsidRPr="00E73EAB">
        <w:rPr>
          <w:rFonts w:ascii="Arial" w:hAnsi="Arial" w:cs="Arial"/>
          <w:b/>
          <w:bCs/>
          <w:sz w:val="22"/>
          <w:szCs w:val="22"/>
        </w:rPr>
        <w:t>Quartetto Bliquo</w:t>
      </w:r>
      <w:r w:rsidRPr="00E73EAB">
        <w:rPr>
          <w:rFonts w:ascii="Arial" w:hAnsi="Arial" w:cs="Arial"/>
          <w:sz w:val="22"/>
          <w:szCs w:val="22"/>
        </w:rPr>
        <w:t xml:space="preserve"> – con Virginia Citraro e Michele Mauro ai violini, Gabriele Totaro alla viola e Serena Costenaro al violoncello –</w:t>
      </w:r>
      <w:r w:rsidR="00C33F7C" w:rsidRPr="00E73EAB">
        <w:rPr>
          <w:rFonts w:ascii="Arial" w:hAnsi="Arial" w:cs="Arial"/>
          <w:sz w:val="22"/>
          <w:szCs w:val="22"/>
        </w:rPr>
        <w:t xml:space="preserve"> </w:t>
      </w:r>
      <w:r w:rsidRPr="00E73EAB">
        <w:rPr>
          <w:rFonts w:ascii="Arial" w:hAnsi="Arial" w:cs="Arial"/>
          <w:sz w:val="22"/>
          <w:szCs w:val="22"/>
        </w:rPr>
        <w:t xml:space="preserve">affronterà </w:t>
      </w:r>
      <w:r w:rsidR="00C33F7C" w:rsidRPr="00E73EAB">
        <w:rPr>
          <w:rFonts w:ascii="Arial" w:hAnsi="Arial" w:cs="Arial"/>
          <w:sz w:val="22"/>
          <w:szCs w:val="22"/>
        </w:rPr>
        <w:t xml:space="preserve">invece </w:t>
      </w:r>
      <w:r w:rsidRPr="00E73EAB">
        <w:rPr>
          <w:rFonts w:ascii="Arial" w:hAnsi="Arial" w:cs="Arial"/>
          <w:sz w:val="22"/>
          <w:szCs w:val="22"/>
        </w:rPr>
        <w:t xml:space="preserve">il capolavoro schubertiano </w:t>
      </w:r>
      <w:r w:rsidRPr="00E73EAB">
        <w:rPr>
          <w:rFonts w:ascii="Arial" w:hAnsi="Arial" w:cs="Arial"/>
          <w:i/>
          <w:iCs/>
          <w:sz w:val="22"/>
          <w:szCs w:val="22"/>
        </w:rPr>
        <w:t>La morte e la fanciulla</w:t>
      </w:r>
      <w:r w:rsidRPr="00E73EAB">
        <w:rPr>
          <w:rFonts w:ascii="Arial" w:hAnsi="Arial" w:cs="Arial"/>
          <w:sz w:val="22"/>
          <w:szCs w:val="22"/>
        </w:rPr>
        <w:t>, affiancato da</w:t>
      </w:r>
      <w:r w:rsidR="00C33F7C" w:rsidRPr="00E73EAB">
        <w:rPr>
          <w:rFonts w:ascii="Arial" w:hAnsi="Arial" w:cs="Arial"/>
          <w:sz w:val="22"/>
          <w:szCs w:val="22"/>
        </w:rPr>
        <w:t xml:space="preserve"> </w:t>
      </w:r>
      <w:r w:rsidR="00C33F7C" w:rsidRPr="00E73EAB">
        <w:rPr>
          <w:rFonts w:ascii="Arial" w:hAnsi="Arial" w:cs="Arial"/>
          <w:i/>
          <w:iCs/>
          <w:sz w:val="22"/>
          <w:szCs w:val="22"/>
        </w:rPr>
        <w:t>Le cinque danze senza parole</w:t>
      </w:r>
      <w:r w:rsidR="00C33F7C" w:rsidRPr="00E73EAB">
        <w:rPr>
          <w:rFonts w:ascii="Arial" w:hAnsi="Arial" w:cs="Arial"/>
          <w:sz w:val="22"/>
          <w:szCs w:val="22"/>
        </w:rPr>
        <w:t xml:space="preserve"> di Mariano Coco e una nuova musica di </w:t>
      </w:r>
      <w:r w:rsidRPr="00E73EAB">
        <w:rPr>
          <w:rFonts w:ascii="Arial" w:hAnsi="Arial" w:cs="Arial"/>
          <w:b/>
          <w:bCs/>
          <w:sz w:val="22"/>
          <w:szCs w:val="22"/>
        </w:rPr>
        <w:t xml:space="preserve">Francesco </w:t>
      </w:r>
      <w:r w:rsidR="00C33F7C" w:rsidRPr="00E73EAB">
        <w:rPr>
          <w:rFonts w:ascii="Arial" w:hAnsi="Arial" w:cs="Arial"/>
          <w:b/>
          <w:bCs/>
          <w:sz w:val="22"/>
          <w:szCs w:val="22"/>
        </w:rPr>
        <w:t>Mo</w:t>
      </w:r>
      <w:r w:rsidRPr="00E73EAB">
        <w:rPr>
          <w:rFonts w:ascii="Arial" w:hAnsi="Arial" w:cs="Arial"/>
          <w:sz w:val="22"/>
          <w:szCs w:val="22"/>
        </w:rPr>
        <w:t>.</w:t>
      </w:r>
    </w:p>
    <w:p w14:paraId="58093801" w14:textId="77777777" w:rsidR="00C33F7C" w:rsidRPr="00E73EAB" w:rsidRDefault="00C33F7C" w:rsidP="00D82752">
      <w:pPr>
        <w:jc w:val="center"/>
        <w:rPr>
          <w:rFonts w:ascii="Arial" w:hAnsi="Arial" w:cs="Arial"/>
          <w:i/>
          <w:iCs/>
          <w:sz w:val="22"/>
          <w:szCs w:val="22"/>
        </w:rPr>
      </w:pPr>
    </w:p>
    <w:p w14:paraId="309B9CF8" w14:textId="34DB3190" w:rsidR="00D82752" w:rsidRPr="00E73EAB" w:rsidRDefault="00D82752" w:rsidP="00D82752">
      <w:pPr>
        <w:jc w:val="center"/>
        <w:rPr>
          <w:rFonts w:ascii="Arial" w:hAnsi="Arial" w:cs="Arial"/>
          <w:b/>
          <w:bCs/>
          <w:sz w:val="22"/>
          <w:szCs w:val="22"/>
        </w:rPr>
      </w:pPr>
      <w:r w:rsidRPr="00E73EAB">
        <w:rPr>
          <w:rFonts w:ascii="Arial" w:hAnsi="Arial" w:cs="Arial"/>
          <w:b/>
          <w:bCs/>
          <w:sz w:val="22"/>
          <w:szCs w:val="22"/>
        </w:rPr>
        <w:t>I SOSTENITORI DI OFT</w:t>
      </w:r>
    </w:p>
    <w:p w14:paraId="2A8BDDAB" w14:textId="77777777" w:rsidR="00C551D9" w:rsidRDefault="00D82752" w:rsidP="00C551D9">
      <w:pPr>
        <w:jc w:val="both"/>
        <w:rPr>
          <w:rFonts w:ascii="Arial" w:hAnsi="Arial" w:cs="Arial"/>
          <w:i/>
          <w:iCs/>
          <w:sz w:val="22"/>
          <w:szCs w:val="22"/>
        </w:rPr>
      </w:pPr>
      <w:r w:rsidRPr="00E73EAB">
        <w:rPr>
          <w:rFonts w:ascii="Arial" w:hAnsi="Arial" w:cs="Arial"/>
          <w:i/>
          <w:iCs/>
          <w:sz w:val="22"/>
          <w:szCs w:val="22"/>
        </w:rPr>
        <w:t>L’attività dell’Orchestra Filarmonica di Torino è sostenuta dal Ministero della Cultura, dalla Regione Piemonte, dalla Città di Torino. L’Orchestra Filarmonica di Torino opera con il contributo della Fondazione Compagnia di San Paolo che, nell’ambito della missione Sviluppare Competenze dell’Obiettivo Cultura, mira a sostenere iniziative tese a supportare giovani artisti e creativi nella costruzione della propria professionalità e nell’avvio dei percorsi di carriera. L’OFT, che gode del patrocinio della Città Metropolitana di Torino</w:t>
      </w:r>
      <w:r w:rsidR="00030960" w:rsidRPr="00E73EAB">
        <w:rPr>
          <w:rFonts w:ascii="Arial" w:hAnsi="Arial" w:cs="Arial"/>
          <w:i/>
          <w:iCs/>
          <w:sz w:val="22"/>
          <w:szCs w:val="22"/>
        </w:rPr>
        <w:t xml:space="preserve"> e della Camera di commercio di Torino</w:t>
      </w:r>
      <w:r w:rsidRPr="00E73EAB">
        <w:rPr>
          <w:rFonts w:ascii="Arial" w:hAnsi="Arial" w:cs="Arial"/>
          <w:i/>
          <w:iCs/>
          <w:sz w:val="22"/>
          <w:szCs w:val="22"/>
        </w:rPr>
        <w:t xml:space="preserve">, è inoltre sostenuta dalla Fondazione CRT, che da </w:t>
      </w:r>
      <w:r w:rsidR="00C33F7C" w:rsidRPr="00E73EAB">
        <w:rPr>
          <w:rFonts w:ascii="Arial" w:hAnsi="Arial" w:cs="Arial"/>
          <w:i/>
          <w:iCs/>
          <w:sz w:val="22"/>
          <w:szCs w:val="22"/>
        </w:rPr>
        <w:t xml:space="preserve">35 </w:t>
      </w:r>
      <w:r w:rsidRPr="00E73EAB">
        <w:rPr>
          <w:rFonts w:ascii="Arial" w:hAnsi="Arial" w:cs="Arial"/>
          <w:i/>
          <w:iCs/>
          <w:sz w:val="22"/>
          <w:szCs w:val="22"/>
        </w:rPr>
        <w:t>anni supporta il sistema culturale del territorio e incoraggia la formazione dei giovani. Infine, da anni il Gruppo Lavazza affianca OFT in qualità di sponsor, contribuendo alla valorizzazione del patrimonio culturale della città.</w:t>
      </w:r>
    </w:p>
    <w:p w14:paraId="788BFBD3" w14:textId="3A6E0A3F" w:rsidR="00D82752" w:rsidRPr="00C551D9" w:rsidRDefault="00D82752" w:rsidP="00C551D9">
      <w:pPr>
        <w:jc w:val="center"/>
        <w:rPr>
          <w:rFonts w:ascii="Arial" w:hAnsi="Arial" w:cs="Arial"/>
          <w:i/>
          <w:iCs/>
          <w:sz w:val="22"/>
          <w:szCs w:val="22"/>
        </w:rPr>
      </w:pPr>
      <w:r w:rsidRPr="00E73EAB">
        <w:rPr>
          <w:rFonts w:ascii="Arial" w:hAnsi="Arial" w:cs="Arial"/>
          <w:b/>
          <w:bCs/>
          <w:sz w:val="22"/>
          <w:szCs w:val="22"/>
        </w:rPr>
        <w:lastRenderedPageBreak/>
        <w:t>INFO E BIGLIETTERIA</w:t>
      </w:r>
    </w:p>
    <w:p w14:paraId="5AEC006A" w14:textId="549AC473" w:rsidR="00D82752" w:rsidRPr="00E73EAB" w:rsidRDefault="00D82752" w:rsidP="00D82752">
      <w:pPr>
        <w:jc w:val="both"/>
        <w:rPr>
          <w:rFonts w:ascii="Arial" w:hAnsi="Arial" w:cs="Arial"/>
          <w:sz w:val="22"/>
          <w:szCs w:val="22"/>
        </w:rPr>
      </w:pPr>
      <w:r w:rsidRPr="00E73EAB">
        <w:rPr>
          <w:rFonts w:ascii="Arial" w:hAnsi="Arial" w:cs="Arial"/>
          <w:sz w:val="22"/>
          <w:szCs w:val="22"/>
        </w:rPr>
        <w:t xml:space="preserve">Le informazioni sulla stagione sono disponibili sul sito web www.oft.it, dove è possibile trovare anche tutte le informazioni di biglietteria, oltre che sui canali social dell'Orchestra Filarmonica di Torino. </w:t>
      </w:r>
    </w:p>
    <w:p w14:paraId="78857B78" w14:textId="06A47299" w:rsidR="00C70245" w:rsidRPr="00E73EAB" w:rsidRDefault="00D82752" w:rsidP="00C70245">
      <w:pPr>
        <w:pStyle w:val="Nessunaspaziatura"/>
        <w:jc w:val="both"/>
        <w:rPr>
          <w:rFonts w:ascii="Arial" w:hAnsi="Arial" w:cs="Arial"/>
          <w:sz w:val="22"/>
          <w:szCs w:val="22"/>
        </w:rPr>
      </w:pPr>
      <w:r w:rsidRPr="00E73EAB">
        <w:rPr>
          <w:rFonts w:ascii="Arial" w:hAnsi="Arial" w:cs="Arial"/>
          <w:sz w:val="22"/>
          <w:szCs w:val="22"/>
        </w:rPr>
        <w:t xml:space="preserve">Durante la campagna abbonamenti, </w:t>
      </w:r>
      <w:r w:rsidR="00480E6D" w:rsidRPr="00E73EAB">
        <w:rPr>
          <w:rFonts w:ascii="Arial" w:hAnsi="Arial" w:cs="Arial"/>
          <w:sz w:val="22"/>
          <w:szCs w:val="22"/>
        </w:rPr>
        <w:t xml:space="preserve">dall’11 </w:t>
      </w:r>
      <w:r w:rsidRPr="00E73EAB">
        <w:rPr>
          <w:rFonts w:ascii="Arial" w:hAnsi="Arial" w:cs="Arial"/>
          <w:sz w:val="22"/>
          <w:szCs w:val="22"/>
        </w:rPr>
        <w:t xml:space="preserve">settembre al </w:t>
      </w:r>
      <w:r w:rsidR="00480E6D" w:rsidRPr="00E73EAB">
        <w:rPr>
          <w:rFonts w:ascii="Arial" w:hAnsi="Arial" w:cs="Arial"/>
          <w:sz w:val="22"/>
          <w:szCs w:val="22"/>
        </w:rPr>
        <w:t>9</w:t>
      </w:r>
      <w:r w:rsidRPr="00E73EAB">
        <w:rPr>
          <w:rFonts w:ascii="Arial" w:hAnsi="Arial" w:cs="Arial"/>
          <w:sz w:val="22"/>
          <w:szCs w:val="22"/>
        </w:rPr>
        <w:t xml:space="preserve"> ottobre 202</w:t>
      </w:r>
      <w:r w:rsidR="00480E6D" w:rsidRPr="00E73EAB">
        <w:rPr>
          <w:rFonts w:ascii="Arial" w:hAnsi="Arial" w:cs="Arial"/>
          <w:sz w:val="22"/>
          <w:szCs w:val="22"/>
        </w:rPr>
        <w:t>6</w:t>
      </w:r>
      <w:r w:rsidRPr="00E73EAB">
        <w:rPr>
          <w:rFonts w:ascii="Arial" w:hAnsi="Arial" w:cs="Arial"/>
          <w:sz w:val="22"/>
          <w:szCs w:val="22"/>
        </w:rPr>
        <w:t>, la biglietteria osserva un orario speciale per permettere il rinnovo e l’acquisto dei nuovi abbonamenti:</w:t>
      </w:r>
    </w:p>
    <w:p w14:paraId="11452125" w14:textId="77777777" w:rsidR="00C70245" w:rsidRPr="00E73EAB" w:rsidRDefault="00D82752" w:rsidP="00C70245">
      <w:pPr>
        <w:pStyle w:val="Nessunaspaziatura"/>
        <w:numPr>
          <w:ilvl w:val="0"/>
          <w:numId w:val="3"/>
        </w:numPr>
        <w:ind w:left="284" w:hanging="284"/>
        <w:jc w:val="both"/>
        <w:rPr>
          <w:rFonts w:ascii="Arial" w:hAnsi="Arial" w:cs="Arial"/>
          <w:sz w:val="22"/>
          <w:szCs w:val="22"/>
        </w:rPr>
      </w:pPr>
      <w:r w:rsidRPr="00E73EAB">
        <w:rPr>
          <w:rFonts w:ascii="Arial" w:hAnsi="Arial" w:cs="Arial"/>
          <w:sz w:val="22"/>
          <w:szCs w:val="22"/>
        </w:rPr>
        <w:t>martedì 10.30-13.30 / 14.30-18</w:t>
      </w:r>
    </w:p>
    <w:p w14:paraId="2B0231DD" w14:textId="77777777" w:rsidR="00C70245" w:rsidRPr="00E73EAB" w:rsidRDefault="00D82752" w:rsidP="00D82752">
      <w:pPr>
        <w:pStyle w:val="Nessunaspaziatura"/>
        <w:numPr>
          <w:ilvl w:val="0"/>
          <w:numId w:val="3"/>
        </w:numPr>
        <w:ind w:left="284" w:hanging="284"/>
        <w:jc w:val="both"/>
        <w:rPr>
          <w:rFonts w:ascii="Arial" w:hAnsi="Arial" w:cs="Arial"/>
          <w:sz w:val="22"/>
          <w:szCs w:val="22"/>
        </w:rPr>
      </w:pPr>
      <w:r w:rsidRPr="00E73EAB">
        <w:rPr>
          <w:rFonts w:ascii="Arial" w:hAnsi="Arial" w:cs="Arial"/>
          <w:sz w:val="22"/>
          <w:szCs w:val="22"/>
        </w:rPr>
        <w:t>mercoledì 14.30-18</w:t>
      </w:r>
      <w:r w:rsidR="00C70245" w:rsidRPr="00E73EAB">
        <w:rPr>
          <w:rFonts w:ascii="Arial" w:hAnsi="Arial" w:cs="Arial"/>
          <w:sz w:val="22"/>
          <w:szCs w:val="22"/>
        </w:rPr>
        <w:t xml:space="preserve"> </w:t>
      </w:r>
    </w:p>
    <w:p w14:paraId="58DDA5EC" w14:textId="0E3FA92E" w:rsidR="00D82752" w:rsidRPr="00E73EAB" w:rsidRDefault="00D82752" w:rsidP="00D82752">
      <w:pPr>
        <w:pStyle w:val="Nessunaspaziatura"/>
        <w:numPr>
          <w:ilvl w:val="0"/>
          <w:numId w:val="3"/>
        </w:numPr>
        <w:ind w:left="284" w:hanging="284"/>
        <w:jc w:val="both"/>
        <w:rPr>
          <w:rFonts w:ascii="Arial" w:hAnsi="Arial" w:cs="Arial"/>
          <w:sz w:val="22"/>
          <w:szCs w:val="22"/>
        </w:rPr>
      </w:pPr>
      <w:r w:rsidRPr="00E73EAB">
        <w:rPr>
          <w:rFonts w:ascii="Arial" w:hAnsi="Arial" w:cs="Arial"/>
          <w:sz w:val="22"/>
          <w:szCs w:val="22"/>
        </w:rPr>
        <w:t>venerdì 10.30-13.30.</w:t>
      </w:r>
    </w:p>
    <w:p w14:paraId="3B49FE89" w14:textId="77777777" w:rsidR="00C70245" w:rsidRPr="00E73EAB" w:rsidRDefault="00C70245" w:rsidP="00C70245">
      <w:pPr>
        <w:pStyle w:val="Nessunaspaziatura"/>
        <w:jc w:val="both"/>
        <w:rPr>
          <w:rFonts w:ascii="Arial" w:hAnsi="Arial" w:cs="Arial"/>
          <w:sz w:val="22"/>
          <w:szCs w:val="22"/>
        </w:rPr>
      </w:pPr>
    </w:p>
    <w:p w14:paraId="7AB6FF1B" w14:textId="445266F3" w:rsidR="00C70245" w:rsidRPr="00E73EAB" w:rsidRDefault="00D82752" w:rsidP="00C70245">
      <w:pPr>
        <w:pStyle w:val="Nessunaspaziatura"/>
        <w:rPr>
          <w:rFonts w:ascii="Arial" w:hAnsi="Arial" w:cs="Arial"/>
          <w:sz w:val="22"/>
          <w:szCs w:val="22"/>
        </w:rPr>
      </w:pPr>
      <w:r w:rsidRPr="00E73EAB">
        <w:rPr>
          <w:rFonts w:ascii="Arial" w:hAnsi="Arial" w:cs="Arial"/>
          <w:sz w:val="22"/>
          <w:szCs w:val="22"/>
        </w:rPr>
        <w:t>Gli orari di apertura al pubblico a partire dal 1</w:t>
      </w:r>
      <w:r w:rsidR="00480E6D" w:rsidRPr="00E73EAB">
        <w:rPr>
          <w:rFonts w:ascii="Arial" w:hAnsi="Arial" w:cs="Arial"/>
          <w:sz w:val="22"/>
          <w:szCs w:val="22"/>
        </w:rPr>
        <w:t>3</w:t>
      </w:r>
      <w:r w:rsidRPr="00E73EAB">
        <w:rPr>
          <w:rFonts w:ascii="Arial" w:hAnsi="Arial" w:cs="Arial"/>
          <w:sz w:val="22"/>
          <w:szCs w:val="22"/>
        </w:rPr>
        <w:t xml:space="preserve"> ottobre 202</w:t>
      </w:r>
      <w:r w:rsidR="00480E6D" w:rsidRPr="00E73EAB">
        <w:rPr>
          <w:rFonts w:ascii="Arial" w:hAnsi="Arial" w:cs="Arial"/>
          <w:sz w:val="22"/>
          <w:szCs w:val="22"/>
        </w:rPr>
        <w:t>6</w:t>
      </w:r>
      <w:r w:rsidRPr="00E73EAB">
        <w:rPr>
          <w:rFonts w:ascii="Arial" w:hAnsi="Arial" w:cs="Arial"/>
          <w:sz w:val="22"/>
          <w:szCs w:val="22"/>
        </w:rPr>
        <w:t xml:space="preserve"> saranno invece i seguenti:</w:t>
      </w:r>
    </w:p>
    <w:p w14:paraId="3F62A5B5" w14:textId="20736F44" w:rsidR="00C70245" w:rsidRPr="00E73EAB" w:rsidRDefault="00D82752" w:rsidP="00BB3C32">
      <w:pPr>
        <w:pStyle w:val="Nessunaspaziatura"/>
        <w:numPr>
          <w:ilvl w:val="0"/>
          <w:numId w:val="5"/>
        </w:numPr>
        <w:ind w:left="284" w:hanging="284"/>
        <w:rPr>
          <w:rFonts w:ascii="Arial" w:hAnsi="Arial" w:cs="Arial"/>
          <w:sz w:val="22"/>
          <w:szCs w:val="22"/>
        </w:rPr>
      </w:pPr>
      <w:r w:rsidRPr="00E73EAB">
        <w:rPr>
          <w:rFonts w:ascii="Arial" w:hAnsi="Arial" w:cs="Arial"/>
          <w:sz w:val="22"/>
          <w:szCs w:val="22"/>
        </w:rPr>
        <w:t>tutti i martedì 10.30-13.30 / 14.30-18</w:t>
      </w:r>
    </w:p>
    <w:p w14:paraId="6FE7592E" w14:textId="0D2429C2" w:rsidR="00D82752" w:rsidRPr="00E73EAB" w:rsidRDefault="00D82752" w:rsidP="00C70245">
      <w:pPr>
        <w:pStyle w:val="Nessunaspaziatura"/>
        <w:rPr>
          <w:rFonts w:ascii="Arial" w:hAnsi="Arial" w:cs="Arial"/>
          <w:sz w:val="22"/>
          <w:szCs w:val="22"/>
        </w:rPr>
      </w:pPr>
      <w:r w:rsidRPr="00E73EAB">
        <w:rPr>
          <w:rFonts w:ascii="Arial" w:hAnsi="Arial" w:cs="Arial"/>
          <w:sz w:val="22"/>
          <w:szCs w:val="22"/>
        </w:rPr>
        <w:t>La settimana precedente il concerto di stagione anche:</w:t>
      </w:r>
    </w:p>
    <w:p w14:paraId="35B3B0FB" w14:textId="749B4ED5" w:rsidR="00C70245" w:rsidRPr="00E73EAB" w:rsidRDefault="00D82752" w:rsidP="00C70245">
      <w:pPr>
        <w:pStyle w:val="Nessunaspaziatura"/>
        <w:numPr>
          <w:ilvl w:val="0"/>
          <w:numId w:val="3"/>
        </w:numPr>
        <w:pBdr>
          <w:bottom w:val="single" w:sz="6" w:space="1" w:color="auto"/>
        </w:pBdr>
        <w:ind w:left="284" w:hanging="284"/>
        <w:rPr>
          <w:rFonts w:ascii="Arial" w:hAnsi="Arial" w:cs="Arial"/>
          <w:sz w:val="22"/>
          <w:szCs w:val="22"/>
        </w:rPr>
      </w:pPr>
      <w:r w:rsidRPr="00E73EAB">
        <w:rPr>
          <w:rFonts w:ascii="Arial" w:hAnsi="Arial" w:cs="Arial"/>
          <w:sz w:val="22"/>
          <w:szCs w:val="22"/>
        </w:rPr>
        <w:t>mercoledì, giovedì e venerdì 10.30-13.30 / 14.30-18</w:t>
      </w:r>
    </w:p>
    <w:p w14:paraId="37C41EA0" w14:textId="052C2497" w:rsidR="00D82752" w:rsidRPr="00E73EAB" w:rsidRDefault="00C70245" w:rsidP="00C70245">
      <w:pPr>
        <w:pStyle w:val="Nessunaspaziatura"/>
        <w:numPr>
          <w:ilvl w:val="0"/>
          <w:numId w:val="3"/>
        </w:numPr>
        <w:pBdr>
          <w:bottom w:val="single" w:sz="6" w:space="1" w:color="auto"/>
        </w:pBdr>
        <w:ind w:left="284" w:hanging="284"/>
      </w:pPr>
      <w:r w:rsidRPr="00E73EAB">
        <w:rPr>
          <w:rFonts w:ascii="Arial" w:hAnsi="Arial" w:cs="Arial"/>
          <w:sz w:val="22"/>
          <w:szCs w:val="22"/>
        </w:rPr>
        <w:t>i</w:t>
      </w:r>
      <w:r w:rsidR="00D82752" w:rsidRPr="00E73EAB">
        <w:rPr>
          <w:rFonts w:ascii="Arial" w:hAnsi="Arial" w:cs="Arial"/>
          <w:sz w:val="22"/>
          <w:szCs w:val="22"/>
        </w:rPr>
        <w:t>l lunedì della prova generale 10.30-13.30 / 14.30-16.30</w:t>
      </w:r>
      <w:r w:rsidR="00D82752" w:rsidRPr="00E73EAB">
        <w:br/>
      </w:r>
    </w:p>
    <w:p w14:paraId="11E9939E" w14:textId="5C3D607E" w:rsidR="00D82752" w:rsidRPr="00E73EAB" w:rsidRDefault="00D82752" w:rsidP="00480E6D">
      <w:pPr>
        <w:pStyle w:val="Nessunaspaziatura"/>
        <w:jc w:val="both"/>
        <w:rPr>
          <w:rFonts w:ascii="Arial" w:hAnsi="Arial" w:cs="Arial"/>
          <w:sz w:val="22"/>
          <w:szCs w:val="22"/>
        </w:rPr>
      </w:pPr>
      <w:r w:rsidRPr="00E73EAB">
        <w:rPr>
          <w:rFonts w:ascii="Arial" w:hAnsi="Arial" w:cs="Arial"/>
          <w:sz w:val="22"/>
          <w:szCs w:val="22"/>
        </w:rPr>
        <w:br/>
        <w:t>Il comunicato stampa, con tutti i materiali di comunicazione della Stagione Concertistica 202</w:t>
      </w:r>
      <w:r w:rsidR="00480E6D" w:rsidRPr="00E73EAB">
        <w:rPr>
          <w:rFonts w:ascii="Arial" w:hAnsi="Arial" w:cs="Arial"/>
          <w:sz w:val="22"/>
          <w:szCs w:val="22"/>
        </w:rPr>
        <w:t>6</w:t>
      </w:r>
      <w:r w:rsidRPr="00E73EAB">
        <w:rPr>
          <w:rFonts w:ascii="Arial" w:hAnsi="Arial" w:cs="Arial"/>
          <w:sz w:val="22"/>
          <w:szCs w:val="22"/>
        </w:rPr>
        <w:t>-202</w:t>
      </w:r>
      <w:r w:rsidR="00480E6D" w:rsidRPr="00E73EAB">
        <w:rPr>
          <w:rFonts w:ascii="Arial" w:hAnsi="Arial" w:cs="Arial"/>
          <w:sz w:val="22"/>
          <w:szCs w:val="22"/>
        </w:rPr>
        <w:t>7</w:t>
      </w:r>
      <w:r w:rsidRPr="00E73EAB">
        <w:rPr>
          <w:rFonts w:ascii="Arial" w:hAnsi="Arial" w:cs="Arial"/>
          <w:sz w:val="22"/>
          <w:szCs w:val="22"/>
        </w:rPr>
        <w:t xml:space="preserve">, biografie dei protagonisti ed immagini, può essere scaricato da </w:t>
      </w:r>
      <w:r w:rsidR="00480E6D" w:rsidRPr="00E73EAB">
        <w:rPr>
          <w:rFonts w:ascii="Arial" w:hAnsi="Arial" w:cs="Arial"/>
          <w:sz w:val="22"/>
          <w:szCs w:val="22"/>
        </w:rPr>
        <w:t>www.oft.it</w:t>
      </w:r>
    </w:p>
    <w:p w14:paraId="60169E7B" w14:textId="77777777" w:rsidR="00480E6D" w:rsidRPr="00E73EAB" w:rsidRDefault="00480E6D" w:rsidP="00480E6D">
      <w:pPr>
        <w:pStyle w:val="Nessunaspaziatura"/>
        <w:jc w:val="both"/>
      </w:pPr>
    </w:p>
    <w:p w14:paraId="24041EC0" w14:textId="37F10C21" w:rsidR="00D82752" w:rsidRPr="00E73EAB" w:rsidRDefault="00D82752" w:rsidP="00D82752">
      <w:pPr>
        <w:pBdr>
          <w:bottom w:val="single" w:sz="6" w:space="1" w:color="auto"/>
        </w:pBdr>
        <w:jc w:val="both"/>
        <w:rPr>
          <w:rFonts w:ascii="Arial" w:hAnsi="Arial" w:cs="Arial"/>
          <w:sz w:val="22"/>
          <w:szCs w:val="22"/>
        </w:rPr>
      </w:pPr>
      <w:r w:rsidRPr="00E73EAB">
        <w:rPr>
          <w:rFonts w:ascii="Arial" w:hAnsi="Arial" w:cs="Arial"/>
          <w:sz w:val="22"/>
          <w:szCs w:val="22"/>
        </w:rPr>
        <w:t xml:space="preserve">Torino, </w:t>
      </w:r>
      <w:r w:rsidR="00480E6D" w:rsidRPr="00E73EAB">
        <w:rPr>
          <w:rFonts w:ascii="Arial" w:hAnsi="Arial" w:cs="Arial"/>
          <w:sz w:val="22"/>
          <w:szCs w:val="22"/>
        </w:rPr>
        <w:t>9</w:t>
      </w:r>
      <w:r w:rsidRPr="00E73EAB">
        <w:rPr>
          <w:rFonts w:ascii="Arial" w:hAnsi="Arial" w:cs="Arial"/>
          <w:sz w:val="22"/>
          <w:szCs w:val="22"/>
        </w:rPr>
        <w:t xml:space="preserve"> settembre 20</w:t>
      </w:r>
      <w:r w:rsidR="00480E6D" w:rsidRPr="00E73EAB">
        <w:rPr>
          <w:rFonts w:ascii="Arial" w:hAnsi="Arial" w:cs="Arial"/>
          <w:sz w:val="22"/>
          <w:szCs w:val="22"/>
        </w:rPr>
        <w:t>26</w:t>
      </w:r>
    </w:p>
    <w:p w14:paraId="75F8149F" w14:textId="30C5B39C" w:rsidR="00D82752" w:rsidRDefault="00D82752" w:rsidP="00D82752">
      <w:pPr>
        <w:rPr>
          <w:rFonts w:ascii="Arial" w:hAnsi="Arial" w:cs="Arial"/>
          <w:sz w:val="22"/>
          <w:szCs w:val="22"/>
        </w:rPr>
      </w:pPr>
      <w:r w:rsidRPr="00E73EAB">
        <w:rPr>
          <w:rFonts w:ascii="Arial" w:hAnsi="Arial" w:cs="Arial"/>
          <w:b/>
          <w:bCs/>
          <w:sz w:val="22"/>
          <w:szCs w:val="22"/>
        </w:rPr>
        <w:t>Marina Maffei</w:t>
      </w:r>
      <w:r w:rsidRPr="00E73EAB">
        <w:rPr>
          <w:rFonts w:ascii="Arial" w:hAnsi="Arial" w:cs="Arial"/>
          <w:b/>
          <w:bCs/>
          <w:sz w:val="22"/>
          <w:szCs w:val="22"/>
        </w:rPr>
        <w:br/>
      </w:r>
      <w:r w:rsidRPr="00E73EAB">
        <w:rPr>
          <w:rFonts w:ascii="Arial" w:hAnsi="Arial" w:cs="Arial"/>
          <w:sz w:val="22"/>
          <w:szCs w:val="22"/>
        </w:rPr>
        <w:t>Ufficio stampa Orchestra Filarmonica di Torino</w:t>
      </w:r>
      <w:r w:rsidRPr="00E73EAB">
        <w:rPr>
          <w:rFonts w:ascii="Arial" w:hAnsi="Arial" w:cs="Arial"/>
          <w:sz w:val="22"/>
          <w:szCs w:val="22"/>
        </w:rPr>
        <w:br/>
        <w:t xml:space="preserve">Tel. 011 533387 </w:t>
      </w:r>
      <w:r w:rsidRPr="00E73EAB">
        <w:rPr>
          <w:rFonts w:ascii="Arial" w:hAnsi="Arial" w:cs="Arial"/>
          <w:sz w:val="22"/>
          <w:szCs w:val="22"/>
        </w:rPr>
        <w:br/>
        <w:t>Mob. 349 1276994</w:t>
      </w:r>
      <w:r w:rsidRPr="00E73EAB">
        <w:rPr>
          <w:rFonts w:ascii="Arial" w:hAnsi="Arial" w:cs="Arial"/>
          <w:sz w:val="22"/>
          <w:szCs w:val="22"/>
        </w:rPr>
        <w:br/>
        <w:t>ufficiostampa@oft.it</w:t>
      </w:r>
    </w:p>
    <w:p w14:paraId="4FFBC49D" w14:textId="77777777" w:rsidR="00D82752" w:rsidRPr="00D82752" w:rsidRDefault="00D82752" w:rsidP="00D82752">
      <w:pPr>
        <w:rPr>
          <w:rFonts w:ascii="Arial" w:hAnsi="Arial" w:cs="Arial"/>
          <w:sz w:val="22"/>
          <w:szCs w:val="22"/>
        </w:rPr>
      </w:pPr>
    </w:p>
    <w:p w14:paraId="2EB3E86D" w14:textId="77777777" w:rsidR="00901F1F" w:rsidRPr="00D82752" w:rsidRDefault="00901F1F">
      <w:pPr>
        <w:rPr>
          <w:rFonts w:ascii="Arial" w:hAnsi="Arial" w:cs="Arial"/>
          <w:sz w:val="22"/>
          <w:szCs w:val="22"/>
        </w:rPr>
      </w:pPr>
    </w:p>
    <w:sectPr w:rsidR="00901F1F" w:rsidRPr="00D8275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61A9C"/>
    <w:multiLevelType w:val="hybridMultilevel"/>
    <w:tmpl w:val="ECB203D2"/>
    <w:lvl w:ilvl="0" w:tplc="44B071BA">
      <w:numFmt w:val="bullet"/>
      <w:lvlText w:val="-"/>
      <w:lvlJc w:val="left"/>
      <w:pPr>
        <w:ind w:left="720" w:hanging="360"/>
      </w:pPr>
      <w:rPr>
        <w:rFonts w:ascii="Times New Roman" w:hAnsi="Times New Roman" w:cs="Times New Roman" w:hint="default"/>
        <w:i/>
        <w:spacing w:val="20"/>
        <w:position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BC301F8"/>
    <w:multiLevelType w:val="hybridMultilevel"/>
    <w:tmpl w:val="8E829BD0"/>
    <w:lvl w:ilvl="0" w:tplc="44B071BA">
      <w:numFmt w:val="bullet"/>
      <w:lvlText w:val="-"/>
      <w:lvlJc w:val="left"/>
      <w:pPr>
        <w:ind w:left="720" w:hanging="360"/>
      </w:pPr>
      <w:rPr>
        <w:rFonts w:ascii="Times New Roman" w:hAnsi="Times New Roman" w:cs="Times New Roman" w:hint="default"/>
        <w:i/>
        <w:spacing w:val="20"/>
        <w:position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DE0164"/>
    <w:multiLevelType w:val="hybridMultilevel"/>
    <w:tmpl w:val="6BE0F986"/>
    <w:lvl w:ilvl="0" w:tplc="44B071BA">
      <w:numFmt w:val="bullet"/>
      <w:lvlText w:val="-"/>
      <w:lvlJc w:val="left"/>
      <w:pPr>
        <w:ind w:left="720" w:hanging="360"/>
      </w:pPr>
      <w:rPr>
        <w:rFonts w:ascii="Times New Roman" w:hAnsi="Times New Roman" w:cs="Times New Roman" w:hint="default"/>
        <w:i/>
        <w:spacing w:val="20"/>
        <w:position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EF43768"/>
    <w:multiLevelType w:val="hybridMultilevel"/>
    <w:tmpl w:val="F4643054"/>
    <w:lvl w:ilvl="0" w:tplc="AD4848FA">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9642A7F"/>
    <w:multiLevelType w:val="hybridMultilevel"/>
    <w:tmpl w:val="ED38041C"/>
    <w:lvl w:ilvl="0" w:tplc="44B071BA">
      <w:numFmt w:val="bullet"/>
      <w:lvlText w:val="-"/>
      <w:lvlJc w:val="left"/>
      <w:pPr>
        <w:ind w:left="720" w:hanging="360"/>
      </w:pPr>
      <w:rPr>
        <w:rFonts w:ascii="Times New Roman" w:hAnsi="Times New Roman" w:cs="Times New Roman" w:hint="default"/>
        <w:i/>
        <w:spacing w:val="20"/>
        <w:position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08313876">
    <w:abstractNumId w:val="3"/>
  </w:num>
  <w:num w:numId="2" w16cid:durableId="778333111">
    <w:abstractNumId w:val="1"/>
  </w:num>
  <w:num w:numId="3" w16cid:durableId="58795768">
    <w:abstractNumId w:val="2"/>
  </w:num>
  <w:num w:numId="4" w16cid:durableId="1491631602">
    <w:abstractNumId w:val="0"/>
  </w:num>
  <w:num w:numId="5" w16cid:durableId="1242564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52"/>
    <w:rsid w:val="000233AB"/>
    <w:rsid w:val="00024A54"/>
    <w:rsid w:val="00030960"/>
    <w:rsid w:val="00066623"/>
    <w:rsid w:val="000C0AD9"/>
    <w:rsid w:val="000E27D1"/>
    <w:rsid w:val="000E2C9D"/>
    <w:rsid w:val="00122CBF"/>
    <w:rsid w:val="00143111"/>
    <w:rsid w:val="00157222"/>
    <w:rsid w:val="00171333"/>
    <w:rsid w:val="001B0B25"/>
    <w:rsid w:val="001D6958"/>
    <w:rsid w:val="001E27FC"/>
    <w:rsid w:val="001F006B"/>
    <w:rsid w:val="00254AB3"/>
    <w:rsid w:val="002F0C39"/>
    <w:rsid w:val="00302AFB"/>
    <w:rsid w:val="00324B23"/>
    <w:rsid w:val="00331315"/>
    <w:rsid w:val="00360629"/>
    <w:rsid w:val="00382F7F"/>
    <w:rsid w:val="003A221E"/>
    <w:rsid w:val="003B20B4"/>
    <w:rsid w:val="003B5557"/>
    <w:rsid w:val="003B72FA"/>
    <w:rsid w:val="003F2F52"/>
    <w:rsid w:val="003F339A"/>
    <w:rsid w:val="00405525"/>
    <w:rsid w:val="0041259B"/>
    <w:rsid w:val="004167E1"/>
    <w:rsid w:val="00422B53"/>
    <w:rsid w:val="0043079B"/>
    <w:rsid w:val="00471CAA"/>
    <w:rsid w:val="00480E6D"/>
    <w:rsid w:val="004C1B63"/>
    <w:rsid w:val="005243EF"/>
    <w:rsid w:val="005B5E00"/>
    <w:rsid w:val="005C1373"/>
    <w:rsid w:val="005C514D"/>
    <w:rsid w:val="00613484"/>
    <w:rsid w:val="006462B9"/>
    <w:rsid w:val="00665F4C"/>
    <w:rsid w:val="006662A5"/>
    <w:rsid w:val="00670FC2"/>
    <w:rsid w:val="0069787B"/>
    <w:rsid w:val="006C1ED1"/>
    <w:rsid w:val="006C6F87"/>
    <w:rsid w:val="006D5D39"/>
    <w:rsid w:val="006E3125"/>
    <w:rsid w:val="006F6C95"/>
    <w:rsid w:val="00734A0C"/>
    <w:rsid w:val="00742256"/>
    <w:rsid w:val="0074286D"/>
    <w:rsid w:val="007A2741"/>
    <w:rsid w:val="00805A1C"/>
    <w:rsid w:val="00874A64"/>
    <w:rsid w:val="008833EB"/>
    <w:rsid w:val="008A1B4C"/>
    <w:rsid w:val="008C3E8C"/>
    <w:rsid w:val="008D2A35"/>
    <w:rsid w:val="00901F1F"/>
    <w:rsid w:val="00925D1F"/>
    <w:rsid w:val="00931298"/>
    <w:rsid w:val="009813BF"/>
    <w:rsid w:val="00997435"/>
    <w:rsid w:val="009B3A3C"/>
    <w:rsid w:val="009C3977"/>
    <w:rsid w:val="009C527F"/>
    <w:rsid w:val="009D13A7"/>
    <w:rsid w:val="009F52F3"/>
    <w:rsid w:val="00A4572F"/>
    <w:rsid w:val="00A84B26"/>
    <w:rsid w:val="00AC6567"/>
    <w:rsid w:val="00AD7C0C"/>
    <w:rsid w:val="00AF7AE8"/>
    <w:rsid w:val="00B067A0"/>
    <w:rsid w:val="00B07E11"/>
    <w:rsid w:val="00B22E81"/>
    <w:rsid w:val="00B51DDB"/>
    <w:rsid w:val="00B97B9F"/>
    <w:rsid w:val="00BB3C32"/>
    <w:rsid w:val="00C33CC6"/>
    <w:rsid w:val="00C33F7C"/>
    <w:rsid w:val="00C44771"/>
    <w:rsid w:val="00C551D9"/>
    <w:rsid w:val="00C70245"/>
    <w:rsid w:val="00C73936"/>
    <w:rsid w:val="00C975B3"/>
    <w:rsid w:val="00CF20DA"/>
    <w:rsid w:val="00CF48DB"/>
    <w:rsid w:val="00D7311F"/>
    <w:rsid w:val="00D82752"/>
    <w:rsid w:val="00DB381C"/>
    <w:rsid w:val="00DB7B64"/>
    <w:rsid w:val="00E10AD7"/>
    <w:rsid w:val="00E73EAB"/>
    <w:rsid w:val="00EC7C42"/>
    <w:rsid w:val="00EF772D"/>
    <w:rsid w:val="00F122A0"/>
    <w:rsid w:val="00FB1DA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767262"/>
  <w15:docId w15:val="{3AC4332E-4834-4794-AEA9-C9D7CF0A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827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827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8275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8275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8275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8275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8275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8275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8275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8275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8275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8275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8275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8275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8275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8275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8275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82752"/>
    <w:rPr>
      <w:rFonts w:eastAsiaTheme="majorEastAsia" w:cstheme="majorBidi"/>
      <w:color w:val="272727" w:themeColor="text1" w:themeTint="D8"/>
    </w:rPr>
  </w:style>
  <w:style w:type="paragraph" w:styleId="Titolo">
    <w:name w:val="Title"/>
    <w:basedOn w:val="Normale"/>
    <w:next w:val="Normale"/>
    <w:link w:val="TitoloCarattere"/>
    <w:uiPriority w:val="10"/>
    <w:qFormat/>
    <w:rsid w:val="00D827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8275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8275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8275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8275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82752"/>
    <w:rPr>
      <w:i/>
      <w:iCs/>
      <w:color w:val="404040" w:themeColor="text1" w:themeTint="BF"/>
    </w:rPr>
  </w:style>
  <w:style w:type="paragraph" w:styleId="Paragrafoelenco">
    <w:name w:val="List Paragraph"/>
    <w:basedOn w:val="Normale"/>
    <w:uiPriority w:val="34"/>
    <w:qFormat/>
    <w:rsid w:val="00D82752"/>
    <w:pPr>
      <w:ind w:left="720"/>
      <w:contextualSpacing/>
    </w:pPr>
  </w:style>
  <w:style w:type="character" w:styleId="Enfasiintensa">
    <w:name w:val="Intense Emphasis"/>
    <w:basedOn w:val="Carpredefinitoparagrafo"/>
    <w:uiPriority w:val="21"/>
    <w:qFormat/>
    <w:rsid w:val="00D82752"/>
    <w:rPr>
      <w:i/>
      <w:iCs/>
      <w:color w:val="0F4761" w:themeColor="accent1" w:themeShade="BF"/>
    </w:rPr>
  </w:style>
  <w:style w:type="paragraph" w:styleId="Citazioneintensa">
    <w:name w:val="Intense Quote"/>
    <w:basedOn w:val="Normale"/>
    <w:next w:val="Normale"/>
    <w:link w:val="CitazioneintensaCarattere"/>
    <w:uiPriority w:val="30"/>
    <w:qFormat/>
    <w:rsid w:val="00D827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82752"/>
    <w:rPr>
      <w:i/>
      <w:iCs/>
      <w:color w:val="0F4761" w:themeColor="accent1" w:themeShade="BF"/>
    </w:rPr>
  </w:style>
  <w:style w:type="character" w:styleId="Riferimentointenso">
    <w:name w:val="Intense Reference"/>
    <w:basedOn w:val="Carpredefinitoparagrafo"/>
    <w:uiPriority w:val="32"/>
    <w:qFormat/>
    <w:rsid w:val="00D82752"/>
    <w:rPr>
      <w:b/>
      <w:bCs/>
      <w:smallCaps/>
      <w:color w:val="0F4761" w:themeColor="accent1" w:themeShade="BF"/>
      <w:spacing w:val="5"/>
    </w:rPr>
  </w:style>
  <w:style w:type="paragraph" w:styleId="Nessunaspaziatura">
    <w:name w:val="No Spacing"/>
    <w:uiPriority w:val="1"/>
    <w:qFormat/>
    <w:rsid w:val="00D82752"/>
    <w:pPr>
      <w:spacing w:after="0" w:line="240" w:lineRule="auto"/>
    </w:pPr>
  </w:style>
  <w:style w:type="character" w:styleId="Collegamentoipertestuale">
    <w:name w:val="Hyperlink"/>
    <w:basedOn w:val="Carpredefinitoparagrafo"/>
    <w:uiPriority w:val="99"/>
    <w:unhideWhenUsed/>
    <w:rsid w:val="00D82752"/>
    <w:rPr>
      <w:color w:val="467886" w:themeColor="hyperlink"/>
      <w:u w:val="single"/>
    </w:rPr>
  </w:style>
  <w:style w:type="character" w:customStyle="1" w:styleId="Menzionenonrisolta1">
    <w:name w:val="Menzione non risolta1"/>
    <w:basedOn w:val="Carpredefinitoparagrafo"/>
    <w:uiPriority w:val="99"/>
    <w:semiHidden/>
    <w:unhideWhenUsed/>
    <w:rsid w:val="00D82752"/>
    <w:rPr>
      <w:color w:val="605E5C"/>
      <w:shd w:val="clear" w:color="auto" w:fill="E1DFDD"/>
    </w:rPr>
  </w:style>
  <w:style w:type="paragraph" w:styleId="Testofumetto">
    <w:name w:val="Balloon Text"/>
    <w:basedOn w:val="Normale"/>
    <w:link w:val="TestofumettoCarattere"/>
    <w:uiPriority w:val="99"/>
    <w:semiHidden/>
    <w:unhideWhenUsed/>
    <w:rsid w:val="00CF20DA"/>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CF20DA"/>
    <w:rPr>
      <w:rFonts w:ascii="Lucida Grande" w:hAnsi="Lucida Grande" w:cs="Lucida Grande"/>
      <w:sz w:val="18"/>
      <w:szCs w:val="18"/>
    </w:rPr>
  </w:style>
  <w:style w:type="character" w:styleId="Menzionenonrisolta">
    <w:name w:val="Unresolved Mention"/>
    <w:basedOn w:val="Carpredefinitoparagrafo"/>
    <w:uiPriority w:val="99"/>
    <w:semiHidden/>
    <w:unhideWhenUsed/>
    <w:rsid w:val="00480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1927">
      <w:bodyDiv w:val="1"/>
      <w:marLeft w:val="0"/>
      <w:marRight w:val="0"/>
      <w:marTop w:val="0"/>
      <w:marBottom w:val="0"/>
      <w:divBdr>
        <w:top w:val="none" w:sz="0" w:space="0" w:color="auto"/>
        <w:left w:val="none" w:sz="0" w:space="0" w:color="auto"/>
        <w:bottom w:val="none" w:sz="0" w:space="0" w:color="auto"/>
        <w:right w:val="none" w:sz="0" w:space="0" w:color="auto"/>
      </w:divBdr>
    </w:div>
    <w:div w:id="334917970">
      <w:bodyDiv w:val="1"/>
      <w:marLeft w:val="0"/>
      <w:marRight w:val="0"/>
      <w:marTop w:val="0"/>
      <w:marBottom w:val="0"/>
      <w:divBdr>
        <w:top w:val="none" w:sz="0" w:space="0" w:color="auto"/>
        <w:left w:val="none" w:sz="0" w:space="0" w:color="auto"/>
        <w:bottom w:val="none" w:sz="0" w:space="0" w:color="auto"/>
        <w:right w:val="none" w:sz="0" w:space="0" w:color="auto"/>
      </w:divBdr>
    </w:div>
    <w:div w:id="398597344">
      <w:bodyDiv w:val="1"/>
      <w:marLeft w:val="0"/>
      <w:marRight w:val="0"/>
      <w:marTop w:val="0"/>
      <w:marBottom w:val="0"/>
      <w:divBdr>
        <w:top w:val="none" w:sz="0" w:space="0" w:color="auto"/>
        <w:left w:val="none" w:sz="0" w:space="0" w:color="auto"/>
        <w:bottom w:val="none" w:sz="0" w:space="0" w:color="auto"/>
        <w:right w:val="none" w:sz="0" w:space="0" w:color="auto"/>
      </w:divBdr>
      <w:divsChild>
        <w:div w:id="15689548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2002221">
              <w:marLeft w:val="0"/>
              <w:marRight w:val="0"/>
              <w:marTop w:val="0"/>
              <w:marBottom w:val="0"/>
              <w:divBdr>
                <w:top w:val="none" w:sz="0" w:space="0" w:color="auto"/>
                <w:left w:val="none" w:sz="0" w:space="0" w:color="auto"/>
                <w:bottom w:val="none" w:sz="0" w:space="0" w:color="auto"/>
                <w:right w:val="none" w:sz="0" w:space="0" w:color="auto"/>
              </w:divBdr>
              <w:divsChild>
                <w:div w:id="95710915">
                  <w:marLeft w:val="0"/>
                  <w:marRight w:val="0"/>
                  <w:marTop w:val="0"/>
                  <w:marBottom w:val="0"/>
                  <w:divBdr>
                    <w:top w:val="none" w:sz="0" w:space="0" w:color="auto"/>
                    <w:left w:val="none" w:sz="0" w:space="0" w:color="auto"/>
                    <w:bottom w:val="none" w:sz="0" w:space="0" w:color="auto"/>
                    <w:right w:val="none" w:sz="0" w:space="0" w:color="auto"/>
                  </w:divBdr>
                  <w:divsChild>
                    <w:div w:id="1315840700">
                      <w:marLeft w:val="0"/>
                      <w:marRight w:val="0"/>
                      <w:marTop w:val="0"/>
                      <w:marBottom w:val="0"/>
                      <w:divBdr>
                        <w:top w:val="none" w:sz="0" w:space="0" w:color="auto"/>
                        <w:left w:val="none" w:sz="0" w:space="0" w:color="auto"/>
                        <w:bottom w:val="none" w:sz="0" w:space="0" w:color="auto"/>
                        <w:right w:val="none" w:sz="0" w:space="0" w:color="auto"/>
                      </w:divBdr>
                      <w:divsChild>
                        <w:div w:id="25225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429789">
      <w:bodyDiv w:val="1"/>
      <w:marLeft w:val="0"/>
      <w:marRight w:val="0"/>
      <w:marTop w:val="0"/>
      <w:marBottom w:val="0"/>
      <w:divBdr>
        <w:top w:val="none" w:sz="0" w:space="0" w:color="auto"/>
        <w:left w:val="none" w:sz="0" w:space="0" w:color="auto"/>
        <w:bottom w:val="none" w:sz="0" w:space="0" w:color="auto"/>
        <w:right w:val="none" w:sz="0" w:space="0" w:color="auto"/>
      </w:divBdr>
    </w:div>
    <w:div w:id="794372667">
      <w:bodyDiv w:val="1"/>
      <w:marLeft w:val="0"/>
      <w:marRight w:val="0"/>
      <w:marTop w:val="0"/>
      <w:marBottom w:val="0"/>
      <w:divBdr>
        <w:top w:val="none" w:sz="0" w:space="0" w:color="auto"/>
        <w:left w:val="none" w:sz="0" w:space="0" w:color="auto"/>
        <w:bottom w:val="none" w:sz="0" w:space="0" w:color="auto"/>
        <w:right w:val="none" w:sz="0" w:space="0" w:color="auto"/>
      </w:divBdr>
      <w:divsChild>
        <w:div w:id="980111053">
          <w:marLeft w:val="0"/>
          <w:marRight w:val="0"/>
          <w:marTop w:val="0"/>
          <w:marBottom w:val="160"/>
          <w:divBdr>
            <w:top w:val="none" w:sz="0" w:space="0" w:color="auto"/>
            <w:left w:val="none" w:sz="0" w:space="0" w:color="auto"/>
            <w:bottom w:val="none" w:sz="0" w:space="0" w:color="auto"/>
            <w:right w:val="none" w:sz="0" w:space="0" w:color="auto"/>
          </w:divBdr>
        </w:div>
      </w:divsChild>
    </w:div>
    <w:div w:id="983660995">
      <w:bodyDiv w:val="1"/>
      <w:marLeft w:val="0"/>
      <w:marRight w:val="0"/>
      <w:marTop w:val="0"/>
      <w:marBottom w:val="0"/>
      <w:divBdr>
        <w:top w:val="none" w:sz="0" w:space="0" w:color="auto"/>
        <w:left w:val="none" w:sz="0" w:space="0" w:color="auto"/>
        <w:bottom w:val="none" w:sz="0" w:space="0" w:color="auto"/>
        <w:right w:val="none" w:sz="0" w:space="0" w:color="auto"/>
      </w:divBdr>
    </w:div>
    <w:div w:id="1538467366">
      <w:bodyDiv w:val="1"/>
      <w:marLeft w:val="0"/>
      <w:marRight w:val="0"/>
      <w:marTop w:val="0"/>
      <w:marBottom w:val="0"/>
      <w:divBdr>
        <w:top w:val="none" w:sz="0" w:space="0" w:color="auto"/>
        <w:left w:val="none" w:sz="0" w:space="0" w:color="auto"/>
        <w:bottom w:val="none" w:sz="0" w:space="0" w:color="auto"/>
        <w:right w:val="none" w:sz="0" w:space="0" w:color="auto"/>
      </w:divBdr>
      <w:divsChild>
        <w:div w:id="2073111194">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44046-93C3-4DDF-9B37-A756A4F0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3413</Words>
  <Characters>19457</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GEOSTUDIO</dc:creator>
  <cp:keywords/>
  <dc:description/>
  <cp:lastModifiedBy>Andrea Ferrarotti</cp:lastModifiedBy>
  <cp:revision>22</cp:revision>
  <cp:lastPrinted>2026-07-20T15:31:00Z</cp:lastPrinted>
  <dcterms:created xsi:type="dcterms:W3CDTF">2026-07-20T13:43:00Z</dcterms:created>
  <dcterms:modified xsi:type="dcterms:W3CDTF">2026-09-04T08:06:00Z</dcterms:modified>
</cp:coreProperties>
</file>